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9637" w:type="dxa"/>
        <w:tblLayout w:type="fixed"/>
        <w:tblLook w:val="0000"/>
      </w:tblPr>
      <w:tblGrid>
        <w:gridCol w:w="4665"/>
        <w:gridCol w:w="4972"/>
      </w:tblGrid>
      <w:tr w:rsidR="009B33A8" w:rsidRPr="00AF2319" w:rsidTr="001463D8">
        <w:trPr>
          <w:trHeight w:val="316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3A8" w:rsidRDefault="009B33A8" w:rsidP="001463D8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</w:p>
          <w:p w:rsidR="009B33A8" w:rsidRPr="00E42574" w:rsidRDefault="009B33A8" w:rsidP="001463D8">
            <w:pPr>
              <w:rPr>
                <w:color w:val="000000"/>
                <w:sz w:val="28"/>
                <w:szCs w:val="28"/>
              </w:rPr>
            </w:pPr>
            <w:r w:rsidRPr="00E42574">
              <w:rPr>
                <w:bCs/>
                <w:color w:val="000000"/>
                <w:sz w:val="28"/>
                <w:szCs w:val="28"/>
              </w:rPr>
              <w:t xml:space="preserve">СХВАЛЕНО  </w:t>
            </w:r>
            <w:r w:rsidRPr="00E42574">
              <w:rPr>
                <w:color w:val="000000"/>
                <w:sz w:val="28"/>
                <w:szCs w:val="28"/>
              </w:rPr>
              <w:t xml:space="preserve">  </w:t>
            </w:r>
          </w:p>
          <w:p w:rsidR="009B33A8" w:rsidRPr="00E42574" w:rsidRDefault="009B33A8" w:rsidP="001463D8">
            <w:pPr>
              <w:rPr>
                <w:color w:val="686868"/>
              </w:rPr>
            </w:pPr>
            <w:r w:rsidRPr="00E42574">
              <w:rPr>
                <w:color w:val="000000"/>
                <w:sz w:val="28"/>
                <w:szCs w:val="28"/>
              </w:rPr>
              <w:t>педагогічною радою   </w:t>
            </w:r>
          </w:p>
          <w:p w:rsidR="009B33A8" w:rsidRPr="002A176F" w:rsidRDefault="004E50E4" w:rsidP="001463D8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закладу дошкільної освіти (ясла - садок</w:t>
            </w:r>
            <w:r w:rsidR="009B33A8" w:rsidRPr="002A176F">
              <w:rPr>
                <w:color w:val="000000"/>
                <w:sz w:val="28"/>
                <w:szCs w:val="28"/>
                <w:u w:val="single"/>
              </w:rPr>
              <w:t>)</w:t>
            </w:r>
            <w:r w:rsidR="00E832D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№ 68 «Золота рибка» ко</w:t>
            </w:r>
            <w:r w:rsidR="008F1B36">
              <w:rPr>
                <w:color w:val="000000"/>
                <w:sz w:val="28"/>
                <w:szCs w:val="28"/>
                <w:u w:val="single"/>
              </w:rPr>
              <w:t>мбінованого типу</w:t>
            </w:r>
          </w:p>
          <w:p w:rsidR="009B33A8" w:rsidRDefault="009B33A8" w:rsidP="001463D8">
            <w:pPr>
              <w:rPr>
                <w:color w:val="000000"/>
                <w:sz w:val="28"/>
                <w:szCs w:val="28"/>
              </w:rPr>
            </w:pPr>
            <w:r w:rsidRPr="00E42574">
              <w:rPr>
                <w:color w:val="000000"/>
                <w:sz w:val="28"/>
                <w:szCs w:val="28"/>
              </w:rPr>
              <w:t xml:space="preserve">протокол  № </w:t>
            </w:r>
            <w:r w:rsidR="008F1B36">
              <w:rPr>
                <w:color w:val="000000"/>
                <w:sz w:val="28"/>
                <w:szCs w:val="28"/>
              </w:rPr>
              <w:t>1</w:t>
            </w:r>
          </w:p>
          <w:p w:rsidR="009B33A8" w:rsidRPr="002A706C" w:rsidRDefault="009B33A8" w:rsidP="001463D8">
            <w:pPr>
              <w:rPr>
                <w:color w:val="000000"/>
                <w:sz w:val="28"/>
                <w:szCs w:val="28"/>
              </w:rPr>
            </w:pPr>
            <w:r w:rsidRPr="00E42574">
              <w:rPr>
                <w:color w:val="000000"/>
                <w:sz w:val="28"/>
                <w:szCs w:val="28"/>
              </w:rPr>
              <w:t xml:space="preserve"> від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F1B36">
              <w:rPr>
                <w:color w:val="000000"/>
                <w:sz w:val="28"/>
                <w:szCs w:val="28"/>
              </w:rPr>
              <w:t xml:space="preserve">«31» серпня </w:t>
            </w:r>
            <w:r w:rsidRPr="00E42574">
              <w:rPr>
                <w:color w:val="000000"/>
                <w:sz w:val="28"/>
                <w:szCs w:val="28"/>
              </w:rPr>
              <w:t>20</w:t>
            </w:r>
            <w:r w:rsidR="008F1B36">
              <w:rPr>
                <w:color w:val="000000"/>
                <w:sz w:val="28"/>
                <w:szCs w:val="28"/>
              </w:rPr>
              <w:t>21</w:t>
            </w:r>
            <w:r w:rsidRPr="00E425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3A8" w:rsidRPr="00E42574" w:rsidRDefault="009B33A8" w:rsidP="001463D8">
            <w:pPr>
              <w:snapToGrid w:val="0"/>
              <w:rPr>
                <w:sz w:val="28"/>
                <w:szCs w:val="28"/>
              </w:rPr>
            </w:pPr>
            <w:r w:rsidRPr="00D3091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E42574">
              <w:rPr>
                <w:sz w:val="28"/>
                <w:szCs w:val="28"/>
              </w:rPr>
              <w:t>ЗАТВЕРДЖУЮ</w:t>
            </w:r>
          </w:p>
          <w:p w:rsidR="009B33A8" w:rsidRDefault="009B33A8" w:rsidP="00146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F1B36" w:rsidRPr="002A176F" w:rsidRDefault="008F1B36" w:rsidP="008F1B36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закладу дошкільної освіти (ясла - садок</w:t>
            </w:r>
            <w:r w:rsidRPr="002A176F">
              <w:rPr>
                <w:color w:val="000000"/>
                <w:sz w:val="28"/>
                <w:szCs w:val="28"/>
                <w:u w:val="single"/>
              </w:rPr>
              <w:t>)</w:t>
            </w:r>
            <w:r w:rsidR="00E832D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№ 68 «Золота рибка» комбінованого типу</w:t>
            </w:r>
          </w:p>
          <w:p w:rsidR="009B33A8" w:rsidRPr="002A176F" w:rsidRDefault="009B33A8" w:rsidP="001463D8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9B33A8" w:rsidRPr="00E42574" w:rsidRDefault="009B33A8" w:rsidP="001463D8">
            <w:pPr>
              <w:snapToGrid w:val="0"/>
              <w:rPr>
                <w:sz w:val="28"/>
                <w:szCs w:val="28"/>
              </w:rPr>
            </w:pPr>
          </w:p>
          <w:p w:rsidR="009B33A8" w:rsidRPr="00E42574" w:rsidRDefault="009B33A8" w:rsidP="001463D8">
            <w:pPr>
              <w:snapToGrid w:val="0"/>
              <w:rPr>
                <w:sz w:val="28"/>
                <w:szCs w:val="28"/>
              </w:rPr>
            </w:pPr>
            <w:r w:rsidRPr="00E42574">
              <w:rPr>
                <w:sz w:val="28"/>
                <w:szCs w:val="28"/>
              </w:rPr>
              <w:t>__________</w:t>
            </w:r>
            <w:r w:rsidR="008F1B36">
              <w:rPr>
                <w:sz w:val="28"/>
                <w:szCs w:val="28"/>
              </w:rPr>
              <w:t xml:space="preserve">_______В. </w:t>
            </w:r>
            <w:proofErr w:type="spellStart"/>
            <w:r w:rsidR="008F1B36">
              <w:rPr>
                <w:sz w:val="28"/>
                <w:szCs w:val="28"/>
              </w:rPr>
              <w:t>Отян</w:t>
            </w:r>
            <w:proofErr w:type="spellEnd"/>
          </w:p>
          <w:p w:rsidR="009B33A8" w:rsidRPr="00D30916" w:rsidRDefault="00E832D0" w:rsidP="001463D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«31» серпня  </w:t>
            </w:r>
            <w:r w:rsidR="009B33A8">
              <w:rPr>
                <w:sz w:val="28"/>
                <w:szCs w:val="28"/>
              </w:rPr>
              <w:t>202</w:t>
            </w:r>
            <w:r w:rsidR="008F1B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рік </w:t>
            </w:r>
          </w:p>
        </w:tc>
      </w:tr>
    </w:tbl>
    <w:p w:rsidR="009B33A8" w:rsidRDefault="009B33A8" w:rsidP="009B33A8"/>
    <w:p w:rsidR="009B33A8" w:rsidRPr="00666879" w:rsidRDefault="009B33A8" w:rsidP="009B33A8">
      <w:pPr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624B5" w:rsidRDefault="009624B5" w:rsidP="009B33A8">
      <w:pPr>
        <w:jc w:val="center"/>
        <w:rPr>
          <w:b/>
          <w:sz w:val="28"/>
          <w:szCs w:val="28"/>
        </w:rPr>
      </w:pPr>
    </w:p>
    <w:p w:rsidR="009624B5" w:rsidRDefault="009624B5" w:rsidP="009B33A8">
      <w:pPr>
        <w:jc w:val="center"/>
        <w:rPr>
          <w:b/>
          <w:sz w:val="28"/>
          <w:szCs w:val="28"/>
          <w:lang w:val="ru-RU"/>
        </w:rPr>
      </w:pPr>
    </w:p>
    <w:p w:rsidR="00FF1435" w:rsidRDefault="00FF1435" w:rsidP="009B33A8">
      <w:pPr>
        <w:jc w:val="center"/>
        <w:rPr>
          <w:b/>
          <w:sz w:val="28"/>
          <w:szCs w:val="28"/>
          <w:lang w:val="ru-RU"/>
        </w:rPr>
      </w:pPr>
    </w:p>
    <w:p w:rsidR="00FF1435" w:rsidRDefault="00FF1435" w:rsidP="009B33A8">
      <w:pPr>
        <w:jc w:val="center"/>
        <w:rPr>
          <w:b/>
          <w:sz w:val="28"/>
          <w:szCs w:val="28"/>
          <w:lang w:val="ru-RU"/>
        </w:rPr>
      </w:pPr>
    </w:p>
    <w:p w:rsidR="008F1B36" w:rsidRPr="00FF1435" w:rsidRDefault="008F1B36" w:rsidP="00FF1435">
      <w:pPr>
        <w:rPr>
          <w:b/>
          <w:sz w:val="28"/>
          <w:szCs w:val="28"/>
          <w:lang w:val="ru-RU"/>
        </w:rPr>
      </w:pPr>
    </w:p>
    <w:p w:rsidR="009B33A8" w:rsidRPr="00FF1435" w:rsidRDefault="009B33A8" w:rsidP="00FF1435">
      <w:pPr>
        <w:jc w:val="center"/>
        <w:rPr>
          <w:b/>
          <w:sz w:val="56"/>
          <w:szCs w:val="56"/>
          <w:lang w:val="ru-RU"/>
        </w:rPr>
      </w:pPr>
      <w:r w:rsidRPr="00FF1435">
        <w:rPr>
          <w:b/>
          <w:sz w:val="56"/>
          <w:szCs w:val="56"/>
        </w:rPr>
        <w:t>ОСВІТНЯ ПРОГРАМА</w:t>
      </w:r>
    </w:p>
    <w:p w:rsidR="009B33A8" w:rsidRDefault="009B33A8" w:rsidP="009B33A8">
      <w:pPr>
        <w:ind w:firstLine="3544"/>
        <w:rPr>
          <w:color w:val="000000"/>
          <w:sz w:val="22"/>
          <w:szCs w:val="22"/>
          <w:u w:val="single"/>
          <w:lang w:val="ru-RU"/>
        </w:rPr>
      </w:pPr>
    </w:p>
    <w:p w:rsidR="001463D8" w:rsidRPr="00FF1435" w:rsidRDefault="001463D8" w:rsidP="008F1B36">
      <w:pPr>
        <w:spacing w:line="360" w:lineRule="auto"/>
        <w:jc w:val="center"/>
        <w:rPr>
          <w:b/>
          <w:color w:val="000000"/>
          <w:sz w:val="48"/>
          <w:szCs w:val="48"/>
          <w:lang w:val="ru-RU"/>
        </w:rPr>
      </w:pPr>
      <w:r w:rsidRPr="00FF1435">
        <w:rPr>
          <w:b/>
          <w:color w:val="000000"/>
          <w:sz w:val="48"/>
          <w:szCs w:val="48"/>
          <w:lang w:val="ru-RU"/>
        </w:rPr>
        <w:t>ЗАКЛАДУ ДОШКІЛЬНОЇ ОСВІТИ</w:t>
      </w:r>
    </w:p>
    <w:p w:rsidR="009B33A8" w:rsidRPr="00FF1435" w:rsidRDefault="001463D8" w:rsidP="008F1B36">
      <w:pPr>
        <w:spacing w:line="360" w:lineRule="auto"/>
        <w:jc w:val="center"/>
        <w:rPr>
          <w:b/>
          <w:color w:val="000000"/>
          <w:sz w:val="48"/>
          <w:szCs w:val="48"/>
        </w:rPr>
      </w:pPr>
      <w:r w:rsidRPr="00FF1435">
        <w:rPr>
          <w:b/>
          <w:color w:val="000000"/>
          <w:sz w:val="48"/>
          <w:szCs w:val="48"/>
          <w:lang w:val="ru-RU"/>
        </w:rPr>
        <w:t>(ЯСЛА – САДОК)</w:t>
      </w:r>
      <w:r w:rsidRPr="00FF1435">
        <w:rPr>
          <w:b/>
          <w:color w:val="000000"/>
          <w:sz w:val="48"/>
          <w:szCs w:val="48"/>
        </w:rPr>
        <w:t xml:space="preserve"> № 68 «З</w:t>
      </w:r>
      <w:r w:rsidR="008F1B36" w:rsidRPr="00FF1435">
        <w:rPr>
          <w:b/>
          <w:color w:val="000000"/>
          <w:sz w:val="48"/>
          <w:szCs w:val="48"/>
        </w:rPr>
        <w:t>ОЛОТА РИБКА» КОМБІНОВАНОГО ТИПУ</w:t>
      </w:r>
    </w:p>
    <w:p w:rsidR="009B33A8" w:rsidRPr="00FF1435" w:rsidRDefault="009B33A8" w:rsidP="009B33A8">
      <w:pPr>
        <w:jc w:val="center"/>
        <w:rPr>
          <w:b/>
          <w:sz w:val="48"/>
          <w:szCs w:val="48"/>
        </w:rPr>
      </w:pPr>
      <w:r w:rsidRPr="00FF1435">
        <w:rPr>
          <w:b/>
          <w:sz w:val="48"/>
          <w:szCs w:val="48"/>
        </w:rPr>
        <w:t>на 20</w:t>
      </w:r>
      <w:r w:rsidR="001463D8" w:rsidRPr="00FF1435">
        <w:rPr>
          <w:b/>
          <w:sz w:val="48"/>
          <w:szCs w:val="48"/>
        </w:rPr>
        <w:t>20</w:t>
      </w:r>
      <w:r w:rsidRPr="00FF1435">
        <w:rPr>
          <w:b/>
          <w:sz w:val="48"/>
          <w:szCs w:val="48"/>
        </w:rPr>
        <w:t xml:space="preserve"> /202</w:t>
      </w:r>
      <w:r w:rsidR="001463D8" w:rsidRPr="00FF1435">
        <w:rPr>
          <w:b/>
          <w:sz w:val="48"/>
          <w:szCs w:val="48"/>
        </w:rPr>
        <w:t>1</w:t>
      </w:r>
      <w:r w:rsidRPr="00FF1435">
        <w:rPr>
          <w:b/>
          <w:sz w:val="48"/>
          <w:szCs w:val="48"/>
        </w:rPr>
        <w:t xml:space="preserve"> навчальний рік</w:t>
      </w: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rPr>
          <w:b/>
          <w:sz w:val="28"/>
          <w:szCs w:val="28"/>
        </w:rPr>
      </w:pPr>
    </w:p>
    <w:p w:rsidR="009B33A8" w:rsidRDefault="009B33A8" w:rsidP="009B33A8">
      <w:pPr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Default="009B33A8" w:rsidP="009B33A8">
      <w:pPr>
        <w:jc w:val="center"/>
        <w:rPr>
          <w:b/>
          <w:sz w:val="28"/>
          <w:szCs w:val="28"/>
        </w:rPr>
      </w:pPr>
    </w:p>
    <w:p w:rsidR="009B33A8" w:rsidRPr="00666879" w:rsidRDefault="009B33A8" w:rsidP="009B33A8">
      <w:pPr>
        <w:jc w:val="center"/>
        <w:rPr>
          <w:b/>
          <w:sz w:val="28"/>
          <w:szCs w:val="28"/>
        </w:rPr>
      </w:pPr>
    </w:p>
    <w:p w:rsidR="009B33A8" w:rsidRDefault="001463D8" w:rsidP="009B33A8">
      <w:pPr>
        <w:ind w:firstLine="382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Кропивницький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9B33A8" w:rsidRPr="00DA4B22">
        <w:rPr>
          <w:b/>
          <w:sz w:val="28"/>
          <w:szCs w:val="28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="009B33A8" w:rsidRPr="00DA4B22">
        <w:rPr>
          <w:b/>
          <w:sz w:val="28"/>
          <w:szCs w:val="28"/>
        </w:rPr>
        <w:t>20</w:t>
      </w:r>
      <w:r w:rsidR="009B33A8">
        <w:rPr>
          <w:b/>
          <w:sz w:val="28"/>
          <w:szCs w:val="28"/>
        </w:rPr>
        <w:t>20</w:t>
      </w:r>
    </w:p>
    <w:p w:rsidR="009B33A8" w:rsidRDefault="009B33A8" w:rsidP="009B33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33A8" w:rsidRPr="00E42574" w:rsidRDefault="009B33A8" w:rsidP="00FF1435">
      <w:pPr>
        <w:spacing w:line="360" w:lineRule="auto"/>
        <w:jc w:val="center"/>
        <w:rPr>
          <w:rFonts w:ascii="Arial" w:hAnsi="Arial" w:cs="Arial"/>
          <w:color w:val="686868"/>
          <w:sz w:val="36"/>
          <w:szCs w:val="36"/>
        </w:rPr>
      </w:pPr>
      <w:r w:rsidRPr="00E42574">
        <w:rPr>
          <w:b/>
          <w:bCs/>
          <w:color w:val="000000"/>
          <w:sz w:val="28"/>
          <w:szCs w:val="28"/>
        </w:rPr>
        <w:lastRenderedPageBreak/>
        <w:t>Зміст</w:t>
      </w:r>
    </w:p>
    <w:p w:rsidR="009B33A8" w:rsidRPr="00E42574" w:rsidRDefault="009B33A8" w:rsidP="00FF1435">
      <w:pPr>
        <w:shd w:val="clear" w:color="auto" w:fill="FFFFFF"/>
        <w:spacing w:line="360" w:lineRule="auto"/>
        <w:jc w:val="center"/>
        <w:rPr>
          <w:rFonts w:ascii="Arial" w:hAnsi="Arial" w:cs="Arial"/>
          <w:color w:val="686868"/>
          <w:sz w:val="27"/>
          <w:szCs w:val="27"/>
        </w:rPr>
      </w:pPr>
      <w:r w:rsidRPr="00E42574">
        <w:rPr>
          <w:color w:val="686868"/>
          <w:sz w:val="28"/>
          <w:szCs w:val="28"/>
        </w:rPr>
        <w:t> </w:t>
      </w:r>
    </w:p>
    <w:p w:rsidR="009B33A8" w:rsidRPr="00E42574" w:rsidRDefault="009B33A8" w:rsidP="00FF1435">
      <w:pPr>
        <w:shd w:val="clear" w:color="auto" w:fill="FFFFFF"/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 w:rsidRPr="00E42574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</w:t>
      </w:r>
      <w:r w:rsidRPr="00E42574">
        <w:rPr>
          <w:b/>
          <w:bCs/>
          <w:color w:val="000000"/>
          <w:sz w:val="28"/>
          <w:szCs w:val="28"/>
        </w:rPr>
        <w:t>туп</w:t>
      </w:r>
      <w:r w:rsidR="001463D8">
        <w:rPr>
          <w:bCs/>
          <w:color w:val="000000"/>
          <w:sz w:val="28"/>
          <w:szCs w:val="28"/>
        </w:rPr>
        <w:t>……………………………………………………………………………</w:t>
      </w:r>
      <w:r w:rsidR="00FF1435">
        <w:rPr>
          <w:bCs/>
          <w:color w:val="000000"/>
          <w:sz w:val="28"/>
          <w:szCs w:val="28"/>
          <w:lang w:val="ru-RU"/>
        </w:rPr>
        <w:t>…</w:t>
      </w:r>
      <w:r w:rsidRPr="00E42574">
        <w:rPr>
          <w:bCs/>
          <w:color w:val="000000"/>
          <w:sz w:val="28"/>
          <w:szCs w:val="28"/>
        </w:rPr>
        <w:t>3</w:t>
      </w:r>
    </w:p>
    <w:p w:rsidR="009B33A8" w:rsidRPr="00E42574" w:rsidRDefault="009B33A8" w:rsidP="00FF1435">
      <w:pPr>
        <w:shd w:val="clear" w:color="auto" w:fill="FFFFFF"/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 w:rsidRPr="00E42574">
        <w:rPr>
          <w:color w:val="000000"/>
          <w:sz w:val="28"/>
          <w:szCs w:val="28"/>
        </w:rPr>
        <w:t> </w:t>
      </w:r>
    </w:p>
    <w:p w:rsidR="009B33A8" w:rsidRPr="00FF1435" w:rsidRDefault="009B33A8" w:rsidP="00FF1435">
      <w:pPr>
        <w:shd w:val="clear" w:color="auto" w:fill="FFFFFF"/>
        <w:spacing w:line="360" w:lineRule="auto"/>
        <w:jc w:val="both"/>
        <w:rPr>
          <w:rFonts w:ascii="Arial" w:hAnsi="Arial" w:cs="Arial"/>
          <w:color w:val="686868"/>
          <w:sz w:val="27"/>
          <w:szCs w:val="27"/>
          <w:lang w:val="ru-RU"/>
        </w:rPr>
      </w:pPr>
      <w:r w:rsidRPr="00E42574">
        <w:rPr>
          <w:b/>
          <w:bCs/>
          <w:color w:val="000000"/>
          <w:sz w:val="28"/>
          <w:szCs w:val="28"/>
        </w:rPr>
        <w:t>Розділ</w:t>
      </w:r>
      <w:r w:rsidRPr="00E42574">
        <w:rPr>
          <w:color w:val="000000"/>
          <w:sz w:val="28"/>
          <w:szCs w:val="28"/>
        </w:rPr>
        <w:t> </w:t>
      </w:r>
      <w:r w:rsidRPr="00E42574">
        <w:rPr>
          <w:b/>
          <w:bCs/>
          <w:color w:val="000000"/>
          <w:sz w:val="28"/>
          <w:szCs w:val="28"/>
        </w:rPr>
        <w:t>І.</w:t>
      </w:r>
      <w:r w:rsidRPr="00E42574">
        <w:rPr>
          <w:color w:val="000000"/>
          <w:sz w:val="28"/>
          <w:szCs w:val="28"/>
        </w:rPr>
        <w:t> Загальний обсяг навантаження та очік</w:t>
      </w:r>
      <w:r>
        <w:rPr>
          <w:color w:val="000000"/>
          <w:sz w:val="28"/>
          <w:szCs w:val="28"/>
        </w:rPr>
        <w:t xml:space="preserve">увані результати навчання  (набуті   </w:t>
      </w:r>
      <w:r w:rsidRPr="00E42574">
        <w:rPr>
          <w:color w:val="000000"/>
          <w:sz w:val="28"/>
          <w:szCs w:val="28"/>
        </w:rPr>
        <w:t>компетентності)</w:t>
      </w:r>
      <w:r>
        <w:rPr>
          <w:color w:val="000000"/>
          <w:sz w:val="28"/>
          <w:szCs w:val="28"/>
        </w:rPr>
        <w:t xml:space="preserve">   </w:t>
      </w:r>
      <w:r w:rsidRPr="00E42574">
        <w:rPr>
          <w:color w:val="000000"/>
          <w:sz w:val="28"/>
          <w:szCs w:val="28"/>
        </w:rPr>
        <w:t>…………………………………</w:t>
      </w:r>
      <w:r w:rsidR="008F1B36">
        <w:rPr>
          <w:color w:val="000000"/>
          <w:sz w:val="28"/>
          <w:szCs w:val="28"/>
        </w:rPr>
        <w:t>…</w:t>
      </w:r>
      <w:r w:rsidR="0089429E">
        <w:rPr>
          <w:color w:val="000000"/>
          <w:sz w:val="28"/>
          <w:szCs w:val="28"/>
        </w:rPr>
        <w:t>........10</w:t>
      </w:r>
    </w:p>
    <w:p w:rsidR="009B33A8" w:rsidRPr="00FF1435" w:rsidRDefault="009B33A8" w:rsidP="00FF1435">
      <w:pPr>
        <w:shd w:val="clear" w:color="auto" w:fill="FFFFFF"/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 w:rsidRPr="00E42574">
        <w:rPr>
          <w:b/>
          <w:bCs/>
          <w:color w:val="000000"/>
          <w:sz w:val="28"/>
          <w:szCs w:val="28"/>
        </w:rPr>
        <w:t>Розділ ІІ.</w:t>
      </w:r>
      <w:r w:rsidRPr="00E42574">
        <w:rPr>
          <w:color w:val="000000"/>
          <w:sz w:val="28"/>
          <w:szCs w:val="28"/>
        </w:rPr>
        <w:t> Перелік, зміст, тривалість і взаємозв’язок освітніх ліній, логічна послідовність їх р</w:t>
      </w:r>
      <w:r>
        <w:rPr>
          <w:color w:val="000000"/>
          <w:sz w:val="28"/>
          <w:szCs w:val="28"/>
        </w:rPr>
        <w:t>еалізації………………………………………………………</w:t>
      </w:r>
      <w:r w:rsidR="009624B5">
        <w:rPr>
          <w:color w:val="000000"/>
          <w:sz w:val="28"/>
          <w:szCs w:val="28"/>
        </w:rPr>
        <w:t>14</w:t>
      </w:r>
    </w:p>
    <w:p w:rsidR="009B33A8" w:rsidRPr="00FF1435" w:rsidRDefault="009B33A8" w:rsidP="00FF1435">
      <w:pPr>
        <w:shd w:val="clear" w:color="auto" w:fill="FFFFFF"/>
        <w:spacing w:line="360" w:lineRule="auto"/>
        <w:jc w:val="both"/>
        <w:rPr>
          <w:rFonts w:ascii="Arial" w:hAnsi="Arial" w:cs="Arial"/>
          <w:color w:val="686868"/>
          <w:sz w:val="27"/>
          <w:szCs w:val="27"/>
          <w:lang w:val="ru-RU"/>
        </w:rPr>
      </w:pPr>
      <w:r w:rsidRPr="00E42574">
        <w:rPr>
          <w:b/>
          <w:bCs/>
          <w:color w:val="000000"/>
          <w:sz w:val="28"/>
          <w:szCs w:val="28"/>
        </w:rPr>
        <w:t>Розділ ІІІ.</w:t>
      </w:r>
      <w:r w:rsidRPr="00E42574">
        <w:rPr>
          <w:color w:val="000000"/>
          <w:sz w:val="28"/>
          <w:szCs w:val="28"/>
        </w:rPr>
        <w:t> Форми організації</w:t>
      </w:r>
      <w:r>
        <w:rPr>
          <w:color w:val="000000"/>
          <w:sz w:val="28"/>
          <w:szCs w:val="28"/>
        </w:rPr>
        <w:t xml:space="preserve"> освітнього процесу…………………………….</w:t>
      </w:r>
      <w:r w:rsidR="009624B5">
        <w:rPr>
          <w:color w:val="000000"/>
          <w:sz w:val="28"/>
          <w:szCs w:val="28"/>
        </w:rPr>
        <w:t>19</w:t>
      </w:r>
    </w:p>
    <w:p w:rsidR="009B33A8" w:rsidRPr="00FF1435" w:rsidRDefault="009B33A8" w:rsidP="00FF1435">
      <w:pPr>
        <w:shd w:val="clear" w:color="auto" w:fill="FFFFFF"/>
        <w:spacing w:line="360" w:lineRule="auto"/>
        <w:jc w:val="both"/>
        <w:rPr>
          <w:rFonts w:ascii="Arial" w:hAnsi="Arial" w:cs="Arial"/>
          <w:color w:val="686868"/>
          <w:sz w:val="27"/>
          <w:szCs w:val="27"/>
        </w:rPr>
      </w:pPr>
      <w:r w:rsidRPr="00E42574">
        <w:rPr>
          <w:b/>
          <w:bCs/>
          <w:color w:val="000000"/>
          <w:sz w:val="28"/>
          <w:szCs w:val="28"/>
        </w:rPr>
        <w:t>Розділ ІV. </w:t>
      </w:r>
      <w:r w:rsidRPr="00E42574">
        <w:rPr>
          <w:color w:val="000000"/>
          <w:sz w:val="28"/>
          <w:szCs w:val="28"/>
        </w:rPr>
        <w:t>Система внутрішнього заб</w:t>
      </w:r>
      <w:r>
        <w:rPr>
          <w:color w:val="000000"/>
          <w:sz w:val="28"/>
          <w:szCs w:val="28"/>
        </w:rPr>
        <w:t>езпечення якості освіти ………………</w:t>
      </w:r>
      <w:r w:rsidR="009624B5">
        <w:rPr>
          <w:color w:val="000000"/>
          <w:sz w:val="28"/>
          <w:szCs w:val="28"/>
        </w:rPr>
        <w:t>27</w:t>
      </w:r>
    </w:p>
    <w:p w:rsidR="0089429E" w:rsidRPr="00FF1435" w:rsidRDefault="0089429E" w:rsidP="00FF1435">
      <w:pPr>
        <w:spacing w:line="360" w:lineRule="auto"/>
        <w:rPr>
          <w:sz w:val="28"/>
          <w:szCs w:val="28"/>
        </w:rPr>
      </w:pPr>
      <w:r w:rsidRPr="009624B5">
        <w:rPr>
          <w:b/>
          <w:sz w:val="28"/>
          <w:szCs w:val="28"/>
        </w:rPr>
        <w:t xml:space="preserve">Додаток 1 </w:t>
      </w:r>
      <w:r w:rsidRPr="00FF1435">
        <w:rPr>
          <w:sz w:val="28"/>
          <w:szCs w:val="28"/>
        </w:rPr>
        <w:t>План організації фізкультурно-оздоровчої роботи в ЗДО №</w:t>
      </w:r>
      <w:r w:rsidR="00FF1435">
        <w:rPr>
          <w:sz w:val="28"/>
          <w:szCs w:val="28"/>
          <w:lang w:val="ru-RU"/>
        </w:rPr>
        <w:t xml:space="preserve"> </w:t>
      </w:r>
      <w:r w:rsidRPr="00FF1435">
        <w:rPr>
          <w:sz w:val="28"/>
          <w:szCs w:val="28"/>
        </w:rPr>
        <w:t>68 на  2020-2021н.р..........................................................................</w:t>
      </w:r>
      <w:r w:rsidR="00FF1435" w:rsidRPr="00FF1435">
        <w:rPr>
          <w:sz w:val="28"/>
          <w:szCs w:val="28"/>
          <w:lang w:val="ru-RU"/>
        </w:rPr>
        <w:t>....</w:t>
      </w:r>
      <w:r w:rsidR="00FF1435">
        <w:rPr>
          <w:sz w:val="28"/>
          <w:szCs w:val="28"/>
          <w:lang w:val="ru-RU"/>
        </w:rPr>
        <w:t>.............................</w:t>
      </w:r>
      <w:r w:rsidRPr="00FF1435">
        <w:rPr>
          <w:sz w:val="28"/>
          <w:szCs w:val="28"/>
        </w:rPr>
        <w:t>32</w:t>
      </w:r>
    </w:p>
    <w:p w:rsidR="009624B5" w:rsidRPr="00FF1435" w:rsidRDefault="00FF1435" w:rsidP="00FF1435">
      <w:pPr>
        <w:spacing w:line="360" w:lineRule="auto"/>
        <w:rPr>
          <w:rFonts w:eastAsiaTheme="minorHAnsi"/>
          <w:sz w:val="28"/>
          <w:szCs w:val="28"/>
        </w:rPr>
      </w:pPr>
      <w:proofErr w:type="spellStart"/>
      <w:r w:rsidRPr="00FF1435">
        <w:rPr>
          <w:rFonts w:eastAsiaTheme="minorHAnsi"/>
          <w:b/>
          <w:sz w:val="28"/>
          <w:szCs w:val="28"/>
          <w:lang w:val="ru-RU"/>
        </w:rPr>
        <w:t>Додаток</w:t>
      </w:r>
      <w:proofErr w:type="spellEnd"/>
      <w:r w:rsidRPr="00FF1435">
        <w:rPr>
          <w:rFonts w:eastAsiaTheme="minorHAnsi"/>
          <w:b/>
          <w:sz w:val="28"/>
          <w:szCs w:val="28"/>
          <w:lang w:val="ru-RU"/>
        </w:rPr>
        <w:t xml:space="preserve"> 2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9624B5" w:rsidRPr="00FF1435">
        <w:rPr>
          <w:rFonts w:eastAsiaTheme="minorHAnsi"/>
          <w:sz w:val="28"/>
          <w:szCs w:val="28"/>
        </w:rPr>
        <w:t xml:space="preserve">Орієнтовний розподіл часу на  процеси життєдіяльності </w:t>
      </w:r>
    </w:p>
    <w:p w:rsidR="009624B5" w:rsidRPr="00FF1435" w:rsidRDefault="009624B5" w:rsidP="00FF1435">
      <w:pPr>
        <w:spacing w:line="360" w:lineRule="auto"/>
        <w:rPr>
          <w:rFonts w:eastAsiaTheme="minorHAnsi"/>
          <w:sz w:val="28"/>
          <w:szCs w:val="28"/>
        </w:rPr>
      </w:pPr>
      <w:r w:rsidRPr="00FF1435">
        <w:rPr>
          <w:rFonts w:eastAsiaTheme="minorHAnsi"/>
          <w:sz w:val="28"/>
          <w:szCs w:val="28"/>
        </w:rPr>
        <w:t>дітей у ЗДО №68.................................................................................................</w:t>
      </w:r>
      <w:r w:rsidR="00FF1435" w:rsidRPr="000E0DFE">
        <w:rPr>
          <w:rFonts w:eastAsiaTheme="minorHAnsi"/>
          <w:sz w:val="28"/>
          <w:szCs w:val="28"/>
        </w:rPr>
        <w:t>..</w:t>
      </w:r>
      <w:r w:rsidRPr="00FF1435">
        <w:rPr>
          <w:rFonts w:eastAsiaTheme="minorHAnsi"/>
          <w:sz w:val="28"/>
          <w:szCs w:val="28"/>
        </w:rPr>
        <w:t>34</w:t>
      </w:r>
    </w:p>
    <w:p w:rsidR="009B33A8" w:rsidRPr="00FF1435" w:rsidRDefault="009B33A8" w:rsidP="00FF1435">
      <w:pPr>
        <w:spacing w:line="360" w:lineRule="auto"/>
        <w:rPr>
          <w:sz w:val="28"/>
          <w:szCs w:val="28"/>
        </w:rPr>
      </w:pPr>
    </w:p>
    <w:p w:rsidR="009B33A8" w:rsidRPr="00FF1435" w:rsidRDefault="009B33A8" w:rsidP="00FF1435">
      <w:pPr>
        <w:spacing w:line="360" w:lineRule="auto"/>
      </w:pPr>
    </w:p>
    <w:p w:rsidR="009B33A8" w:rsidRDefault="009B33A8" w:rsidP="00FF1435">
      <w:pPr>
        <w:spacing w:line="360" w:lineRule="auto"/>
      </w:pPr>
    </w:p>
    <w:p w:rsidR="009B33A8" w:rsidRDefault="009B33A8" w:rsidP="00FF1435">
      <w:pPr>
        <w:spacing w:line="360" w:lineRule="auto"/>
      </w:pPr>
    </w:p>
    <w:p w:rsidR="009B33A8" w:rsidRDefault="009B33A8" w:rsidP="009B33A8">
      <w:pPr>
        <w:shd w:val="clear" w:color="auto" w:fill="FFFFFF"/>
      </w:pPr>
    </w:p>
    <w:p w:rsidR="009B33A8" w:rsidRDefault="009B33A8" w:rsidP="009B33A8">
      <w:pPr>
        <w:shd w:val="clear" w:color="auto" w:fill="FFFFFF"/>
        <w:rPr>
          <w:b/>
          <w:color w:val="000000"/>
          <w:sz w:val="28"/>
          <w:szCs w:val="28"/>
        </w:rPr>
      </w:pPr>
    </w:p>
    <w:p w:rsidR="009B33A8" w:rsidRDefault="009B33A8" w:rsidP="009B33A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B33A8" w:rsidRDefault="009B33A8" w:rsidP="009B33A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6F2B7E">
        <w:rPr>
          <w:b/>
          <w:color w:val="000000"/>
          <w:sz w:val="28"/>
          <w:szCs w:val="28"/>
        </w:rPr>
        <w:lastRenderedPageBreak/>
        <w:t>Вступ</w:t>
      </w:r>
    </w:p>
    <w:p w:rsidR="009B33A8" w:rsidRPr="006F2B7E" w:rsidRDefault="009B33A8" w:rsidP="009B33A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B33A8" w:rsidRPr="008F1B36" w:rsidRDefault="009B33A8" w:rsidP="008F1B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B36">
        <w:rPr>
          <w:color w:val="000000"/>
          <w:sz w:val="28"/>
          <w:szCs w:val="28"/>
        </w:rPr>
        <w:t xml:space="preserve">Відповідно до статті 4 Закону України «Про дошкільну освіту»  </w:t>
      </w:r>
      <w:r w:rsidR="001463D8" w:rsidRPr="008F1B36">
        <w:rPr>
          <w:color w:val="000000"/>
          <w:sz w:val="28"/>
          <w:szCs w:val="28"/>
        </w:rPr>
        <w:t xml:space="preserve"> заклад дошкільної освіти (ясла – садок) № 68 «Золота рибка» комбінованого типу </w:t>
      </w:r>
      <w:r w:rsidRPr="008F1B36">
        <w:rPr>
          <w:color w:val="000000"/>
          <w:sz w:val="28"/>
          <w:szCs w:val="28"/>
        </w:rPr>
        <w:t>у</w:t>
      </w:r>
      <w:r w:rsidR="001463D8" w:rsidRPr="008F1B36">
        <w:rPr>
          <w:color w:val="000000"/>
          <w:sz w:val="28"/>
          <w:szCs w:val="28"/>
        </w:rPr>
        <w:t xml:space="preserve"> 2020/2021 </w:t>
      </w:r>
      <w:r w:rsidRPr="008F1B36">
        <w:rPr>
          <w:color w:val="000000"/>
          <w:sz w:val="28"/>
          <w:szCs w:val="28"/>
        </w:rPr>
        <w:t xml:space="preserve"> навчальному році спрямовує діяльність на </w:t>
      </w:r>
      <w:r w:rsidRPr="008F1B36">
        <w:rPr>
          <w:color w:val="000000"/>
          <w:sz w:val="28"/>
          <w:szCs w:val="28"/>
          <w:bdr w:val="none" w:sz="0" w:space="0" w:color="auto" w:frame="1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8F1B36">
        <w:rPr>
          <w:color w:val="000000"/>
          <w:sz w:val="28"/>
          <w:szCs w:val="28"/>
        </w:rPr>
        <w:t> </w:t>
      </w:r>
      <w:r w:rsidRPr="008F1B36">
        <w:rPr>
          <w:color w:val="000000"/>
          <w:sz w:val="28"/>
          <w:szCs w:val="28"/>
          <w:bdr w:val="none" w:sz="0" w:space="0" w:color="auto" w:frame="1"/>
        </w:rPr>
        <w:t>формування у дитини дошкільного віку моральних норм, набуття нею життєвого соціального досвіду.</w:t>
      </w:r>
    </w:p>
    <w:p w:rsidR="009B33A8" w:rsidRPr="008F1B36" w:rsidRDefault="009B33A8" w:rsidP="008F1B36">
      <w:pPr>
        <w:pStyle w:val="af1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8F1B36">
        <w:rPr>
          <w:color w:val="000000"/>
          <w:sz w:val="28"/>
          <w:szCs w:val="28"/>
        </w:rPr>
        <w:t xml:space="preserve">Освітня програма </w:t>
      </w:r>
      <w:r w:rsidR="001463D8" w:rsidRPr="008F1B36">
        <w:rPr>
          <w:color w:val="000000"/>
          <w:sz w:val="28"/>
          <w:szCs w:val="28"/>
        </w:rPr>
        <w:t>заклад дошкільної освіти (ясла – садок) № 68 «Золота рибка» комбінованого типу</w:t>
      </w:r>
      <w:r w:rsidRPr="008F1B36">
        <w:rPr>
          <w:color w:val="000000"/>
          <w:sz w:val="28"/>
          <w:szCs w:val="28"/>
        </w:rPr>
        <w:t xml:space="preserve"> (далі ЗДО) на 20</w:t>
      </w:r>
      <w:r w:rsidR="001463D8" w:rsidRPr="008F1B36">
        <w:rPr>
          <w:color w:val="000000"/>
          <w:sz w:val="28"/>
          <w:szCs w:val="28"/>
        </w:rPr>
        <w:t>20/2021</w:t>
      </w:r>
      <w:r w:rsidRPr="008F1B36">
        <w:rPr>
          <w:color w:val="000000"/>
          <w:sz w:val="28"/>
          <w:szCs w:val="28"/>
        </w:rPr>
        <w:t xml:space="preserve"> навчальний рік розроблена на виконання Законів України «Про освіту», «Про дошкільну освіту»</w:t>
      </w:r>
      <w:r w:rsidR="00A72100" w:rsidRPr="008F1B36">
        <w:rPr>
          <w:color w:val="000000"/>
          <w:sz w:val="28"/>
          <w:szCs w:val="28"/>
        </w:rPr>
        <w:t xml:space="preserve">, </w:t>
      </w:r>
      <w:r w:rsidRPr="008F1B36">
        <w:rPr>
          <w:color w:val="000000"/>
          <w:sz w:val="28"/>
          <w:szCs w:val="28"/>
        </w:rPr>
        <w:t xml:space="preserve"> згідно з Базовим компонентом дошкільної освіти, затвердженим наказом Міністерства освіти і науки, молоді та спорту України № 615 від 22.05.2012</w:t>
      </w:r>
      <w:r w:rsidR="00A72100" w:rsidRPr="008F1B36">
        <w:rPr>
          <w:color w:val="000000"/>
          <w:sz w:val="28"/>
          <w:szCs w:val="28"/>
        </w:rPr>
        <w:t xml:space="preserve">, </w:t>
      </w:r>
      <w:r w:rsidR="00A72100" w:rsidRPr="008F1B36">
        <w:rPr>
          <w:sz w:val="28"/>
          <w:szCs w:val="28"/>
        </w:rPr>
        <w:t xml:space="preserve">Концепції національно-патріотичного виховання дітей та молоді (затверджено наказом МОН України від 16.06.2015 №641), Стратегії національно-патріотичного виховання на 2020 - 2025рр. (Указ Президента України від 18.05.2019р. № 286/2019), Санітарного регламенту для дошкільних навчальних закладів (затверджено наказом Міністерства охорони здоров’я України від 24.03.2016 №234), 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№446), листів Міністерства освіти і науки:  «Організація роботи в дошкільних навчальних закладах у літній період» </w:t>
      </w:r>
      <w:r w:rsidR="00A72100" w:rsidRPr="008F1B36">
        <w:rPr>
          <w:color w:val="FF0000"/>
          <w:sz w:val="28"/>
          <w:szCs w:val="28"/>
        </w:rPr>
        <w:t>(</w:t>
      </w:r>
      <w:hyperlink r:id="rId7">
        <w:r w:rsidR="00A72100" w:rsidRPr="008F1B36">
          <w:rPr>
            <w:color w:val="FF0000"/>
            <w:sz w:val="28"/>
            <w:szCs w:val="28"/>
          </w:rPr>
          <w:t xml:space="preserve"> </w:t>
        </w:r>
      </w:hyperlink>
      <w:hyperlink r:id="rId8">
        <w:r w:rsidR="00A72100" w:rsidRPr="008F1B36">
          <w:rPr>
            <w:color w:val="FF0000"/>
            <w:sz w:val="28"/>
            <w:szCs w:val="28"/>
          </w:rPr>
          <w:t>від 16.03.2012 №1/9</w:t>
        </w:r>
      </w:hyperlink>
      <w:hyperlink r:id="rId9">
        <w:r w:rsidR="00A72100" w:rsidRPr="008F1B36">
          <w:rPr>
            <w:color w:val="FF0000"/>
            <w:sz w:val="28"/>
            <w:szCs w:val="28"/>
          </w:rPr>
          <w:t xml:space="preserve">  -  </w:t>
        </w:r>
      </w:hyperlink>
      <w:hyperlink r:id="rId10">
        <w:r w:rsidR="00A72100" w:rsidRPr="008F1B36">
          <w:rPr>
            <w:color w:val="FF0000"/>
            <w:sz w:val="28"/>
            <w:szCs w:val="28"/>
          </w:rPr>
          <w:t>198</w:t>
        </w:r>
      </w:hyperlink>
      <w:hyperlink r:id="rId11">
        <w:r w:rsidR="00A72100" w:rsidRPr="008F1B36">
          <w:rPr>
            <w:color w:val="FF0000"/>
            <w:sz w:val="28"/>
            <w:szCs w:val="28"/>
          </w:rPr>
          <w:t xml:space="preserve"> </w:t>
        </w:r>
      </w:hyperlink>
      <w:r w:rsidR="00A72100" w:rsidRPr="008F1B36">
        <w:rPr>
          <w:color w:val="FF0000"/>
          <w:sz w:val="28"/>
          <w:szCs w:val="28"/>
        </w:rPr>
        <w:t>),</w:t>
      </w:r>
      <w:r w:rsidR="00A72100" w:rsidRPr="008F1B36">
        <w:rPr>
          <w:sz w:val="28"/>
          <w:szCs w:val="28"/>
        </w:rPr>
        <w:t xml:space="preserve"> «Про організацію фізкультурно-оздоровчої роботи в дошкільних навчальних закладах у літній період»</w:t>
      </w:r>
      <w:hyperlink r:id="rId12">
        <w:r w:rsidR="00A72100" w:rsidRPr="008F1B36">
          <w:rPr>
            <w:sz w:val="28"/>
            <w:szCs w:val="28"/>
          </w:rPr>
          <w:t xml:space="preserve"> </w:t>
        </w:r>
      </w:hyperlink>
      <w:hyperlink r:id="rId13">
        <w:r w:rsidR="00A72100" w:rsidRPr="008F1B36">
          <w:rPr>
            <w:sz w:val="28"/>
            <w:szCs w:val="28"/>
          </w:rPr>
          <w:t>(від 28.05.2012 №1/9-413</w:t>
        </w:r>
      </w:hyperlink>
      <w:r w:rsidR="00A72100" w:rsidRPr="008F1B36">
        <w:rPr>
          <w:sz w:val="28"/>
          <w:szCs w:val="28"/>
        </w:rPr>
        <w:t>), «Про розроблення програм для дошкільної освіти» (</w:t>
      </w:r>
      <w:hyperlink r:id="rId14">
        <w:r w:rsidR="00A72100" w:rsidRPr="008F1B36">
          <w:rPr>
            <w:sz w:val="28"/>
            <w:szCs w:val="28"/>
          </w:rPr>
          <w:t>від 28.02.2013 №1/9-152</w:t>
        </w:r>
      </w:hyperlink>
      <w:r w:rsidR="00A72100" w:rsidRPr="008F1B36">
        <w:rPr>
          <w:sz w:val="28"/>
          <w:szCs w:val="28"/>
        </w:rPr>
        <w:t>), «Щодо вирішення окремих питань діяльності керівників гуртків дошкільних навчальних закладів» (</w:t>
      </w:r>
      <w:hyperlink r:id="rId15">
        <w:r w:rsidR="00A72100" w:rsidRPr="008F1B36">
          <w:rPr>
            <w:sz w:val="28"/>
            <w:szCs w:val="28"/>
          </w:rPr>
          <w:t xml:space="preserve">18.09.2014 </w:t>
        </w:r>
      </w:hyperlink>
      <w:hyperlink r:id="rId16">
        <w:r w:rsidR="00A72100" w:rsidRPr="008F1B36">
          <w:rPr>
            <w:sz w:val="28"/>
            <w:szCs w:val="28"/>
          </w:rPr>
          <w:t>№1/9-473</w:t>
        </w:r>
      </w:hyperlink>
      <w:r w:rsidR="00A72100" w:rsidRPr="008F1B36">
        <w:rPr>
          <w:sz w:val="28"/>
          <w:szCs w:val="28"/>
        </w:rPr>
        <w:t>), «Щодо організації роботи з музичного виховання дітей у дошкільних навчальних закладах» (</w:t>
      </w:r>
      <w:hyperlink r:id="rId17">
        <w:r w:rsidR="00A72100" w:rsidRPr="008F1B36">
          <w:rPr>
            <w:sz w:val="28"/>
            <w:szCs w:val="28"/>
          </w:rPr>
          <w:t xml:space="preserve"> </w:t>
        </w:r>
      </w:hyperlink>
      <w:hyperlink r:id="rId18">
        <w:r w:rsidR="00A72100" w:rsidRPr="008F1B36">
          <w:rPr>
            <w:sz w:val="28"/>
            <w:szCs w:val="28"/>
          </w:rPr>
          <w:t>від</w:t>
        </w:r>
      </w:hyperlink>
      <w:hyperlink r:id="rId19">
        <w:r w:rsidR="00A72100" w:rsidRPr="008F1B36">
          <w:rPr>
            <w:sz w:val="28"/>
            <w:szCs w:val="28"/>
          </w:rPr>
          <w:t xml:space="preserve">  </w:t>
        </w:r>
      </w:hyperlink>
      <w:hyperlink r:id="rId20">
        <w:r w:rsidR="00A72100" w:rsidRPr="008F1B36">
          <w:rPr>
            <w:sz w:val="28"/>
            <w:szCs w:val="28"/>
          </w:rPr>
          <w:t xml:space="preserve"> </w:t>
        </w:r>
      </w:hyperlink>
      <w:hyperlink r:id="rId21">
        <w:r w:rsidR="00A72100" w:rsidRPr="008F1B36">
          <w:rPr>
            <w:sz w:val="28"/>
            <w:szCs w:val="28"/>
          </w:rPr>
          <w:t xml:space="preserve"> </w:t>
        </w:r>
      </w:hyperlink>
      <w:hyperlink r:id="rId22">
        <w:r w:rsidR="00A72100" w:rsidRPr="008F1B36">
          <w:rPr>
            <w:sz w:val="28"/>
            <w:szCs w:val="28"/>
          </w:rPr>
          <w:t>02.09.2016 №1/9-454</w:t>
        </w:r>
      </w:hyperlink>
      <w:hyperlink r:id="rId23">
        <w:r w:rsidR="00A72100" w:rsidRPr="008F1B36">
          <w:rPr>
            <w:sz w:val="28"/>
            <w:szCs w:val="28"/>
          </w:rPr>
          <w:t xml:space="preserve"> </w:t>
        </w:r>
      </w:hyperlink>
      <w:r w:rsidR="00A72100" w:rsidRPr="008F1B36">
        <w:rPr>
          <w:sz w:val="28"/>
          <w:szCs w:val="28"/>
        </w:rPr>
        <w:t xml:space="preserve">), «Організація фізкультурно-оздоровчої роботи в дошкільних навчальних закладах» </w:t>
      </w:r>
      <w:hyperlink r:id="rId24">
        <w:r w:rsidR="00A72100" w:rsidRPr="008F1B36">
          <w:rPr>
            <w:sz w:val="28"/>
            <w:szCs w:val="28"/>
          </w:rPr>
          <w:t>(</w:t>
        </w:r>
      </w:hyperlink>
      <w:hyperlink r:id="rId25">
        <w:r w:rsidR="00A72100" w:rsidRPr="008F1B36">
          <w:rPr>
            <w:sz w:val="28"/>
            <w:szCs w:val="28"/>
          </w:rPr>
          <w:t xml:space="preserve"> </w:t>
        </w:r>
      </w:hyperlink>
      <w:hyperlink r:id="rId26">
        <w:r w:rsidR="00A72100" w:rsidRPr="008F1B36">
          <w:rPr>
            <w:sz w:val="28"/>
            <w:szCs w:val="28"/>
          </w:rPr>
          <w:t>від</w:t>
        </w:r>
      </w:hyperlink>
      <w:hyperlink r:id="rId27">
        <w:r w:rsidR="00A72100" w:rsidRPr="008F1B36">
          <w:rPr>
            <w:sz w:val="28"/>
            <w:szCs w:val="28"/>
          </w:rPr>
          <w:t xml:space="preserve">  </w:t>
        </w:r>
      </w:hyperlink>
      <w:hyperlink r:id="rId28">
        <w:r w:rsidR="00A72100" w:rsidRPr="008F1B36">
          <w:rPr>
            <w:sz w:val="28"/>
            <w:szCs w:val="28"/>
          </w:rPr>
          <w:t xml:space="preserve"> </w:t>
        </w:r>
      </w:hyperlink>
      <w:hyperlink r:id="rId29">
        <w:r w:rsidR="00A72100" w:rsidRPr="008F1B36">
          <w:rPr>
            <w:sz w:val="28"/>
            <w:szCs w:val="28"/>
          </w:rPr>
          <w:t xml:space="preserve"> </w:t>
        </w:r>
      </w:hyperlink>
      <w:hyperlink r:id="rId30">
        <w:r w:rsidR="00A72100" w:rsidRPr="008F1B36">
          <w:rPr>
            <w:sz w:val="28"/>
            <w:szCs w:val="28"/>
          </w:rPr>
          <w:t>02.09.2016 №1/9-456</w:t>
        </w:r>
      </w:hyperlink>
      <w:hyperlink r:id="rId31">
        <w:r w:rsidR="00A72100" w:rsidRPr="008F1B36">
          <w:rPr>
            <w:sz w:val="28"/>
            <w:szCs w:val="28"/>
          </w:rPr>
          <w:t xml:space="preserve"> </w:t>
        </w:r>
      </w:hyperlink>
      <w:r w:rsidR="00A72100" w:rsidRPr="008F1B36">
        <w:rPr>
          <w:sz w:val="28"/>
          <w:szCs w:val="28"/>
        </w:rPr>
        <w:t>), «Про організацію національно-патріотичного виховання у дошкільних навчальних закладах» (</w:t>
      </w:r>
      <w:hyperlink r:id="rId32">
        <w:r w:rsidR="00A72100" w:rsidRPr="008F1B36">
          <w:rPr>
            <w:sz w:val="28"/>
            <w:szCs w:val="28"/>
          </w:rPr>
          <w:t xml:space="preserve"> </w:t>
        </w:r>
      </w:hyperlink>
      <w:hyperlink r:id="rId33">
        <w:r w:rsidR="00A72100" w:rsidRPr="008F1B36">
          <w:rPr>
            <w:sz w:val="28"/>
            <w:szCs w:val="28"/>
          </w:rPr>
          <w:t>від</w:t>
        </w:r>
      </w:hyperlink>
      <w:hyperlink r:id="rId34">
        <w:r w:rsidR="00A72100" w:rsidRPr="008F1B36">
          <w:rPr>
            <w:sz w:val="28"/>
            <w:szCs w:val="28"/>
          </w:rPr>
          <w:t xml:space="preserve">  </w:t>
        </w:r>
      </w:hyperlink>
      <w:hyperlink r:id="rId35">
        <w:r w:rsidR="00A72100" w:rsidRPr="008F1B36">
          <w:rPr>
            <w:sz w:val="28"/>
            <w:szCs w:val="28"/>
          </w:rPr>
          <w:t xml:space="preserve"> </w:t>
        </w:r>
      </w:hyperlink>
      <w:hyperlink r:id="rId36">
        <w:r w:rsidR="00A72100" w:rsidRPr="008F1B36">
          <w:rPr>
            <w:sz w:val="28"/>
            <w:szCs w:val="28"/>
          </w:rPr>
          <w:t xml:space="preserve"> </w:t>
        </w:r>
      </w:hyperlink>
      <w:hyperlink r:id="rId37">
        <w:r w:rsidR="00A72100" w:rsidRPr="008F1B36">
          <w:rPr>
            <w:sz w:val="28"/>
            <w:szCs w:val="28"/>
          </w:rPr>
          <w:t>25.07.2016 №1/9-396</w:t>
        </w:r>
      </w:hyperlink>
      <w:hyperlink r:id="rId38">
        <w:r w:rsidR="00A72100" w:rsidRPr="008F1B36">
          <w:rPr>
            <w:sz w:val="28"/>
            <w:szCs w:val="28"/>
          </w:rPr>
          <w:t xml:space="preserve"> </w:t>
        </w:r>
      </w:hyperlink>
      <w:r w:rsidR="00A72100" w:rsidRPr="008F1B36">
        <w:rPr>
          <w:sz w:val="28"/>
          <w:szCs w:val="28"/>
        </w:rPr>
        <w:t>), «Щодо організації взаємодії закладів дошкільної освіти з батьками вихованців» (</w:t>
      </w:r>
      <w:hyperlink r:id="rId39">
        <w:r w:rsidR="00A72100" w:rsidRPr="008F1B36">
          <w:rPr>
            <w:sz w:val="28"/>
            <w:szCs w:val="28"/>
          </w:rPr>
          <w:t>від 11.10.2017 №1/9-546</w:t>
        </w:r>
      </w:hyperlink>
      <w:r w:rsidR="00A72100" w:rsidRPr="008F1B36">
        <w:rPr>
          <w:sz w:val="28"/>
          <w:szCs w:val="28"/>
        </w:rPr>
        <w:t>), «Щодо забезпечення наступності дошкільної та початкової освіти» (</w:t>
      </w:r>
      <w:hyperlink r:id="rId40">
        <w:r w:rsidR="00A72100" w:rsidRPr="008F1B36">
          <w:rPr>
            <w:sz w:val="28"/>
            <w:szCs w:val="28"/>
          </w:rPr>
          <w:t xml:space="preserve"> </w:t>
        </w:r>
      </w:hyperlink>
      <w:hyperlink r:id="rId41">
        <w:r w:rsidR="00A72100" w:rsidRPr="008F1B36">
          <w:rPr>
            <w:sz w:val="28"/>
            <w:szCs w:val="28"/>
          </w:rPr>
          <w:t>від 19.04.2018 №1/9</w:t>
        </w:r>
      </w:hyperlink>
      <w:hyperlink r:id="rId42">
        <w:r w:rsidR="00A72100" w:rsidRPr="008F1B36">
          <w:rPr>
            <w:sz w:val="28"/>
            <w:szCs w:val="28"/>
          </w:rPr>
          <w:t xml:space="preserve">  -  </w:t>
        </w:r>
      </w:hyperlink>
      <w:hyperlink r:id="rId43">
        <w:r w:rsidR="00A72100" w:rsidRPr="008F1B36">
          <w:rPr>
            <w:sz w:val="28"/>
            <w:szCs w:val="28"/>
          </w:rPr>
          <w:t>249</w:t>
        </w:r>
      </w:hyperlink>
      <w:hyperlink r:id="rId44">
        <w:r w:rsidR="00A72100" w:rsidRPr="008F1B36">
          <w:rPr>
            <w:sz w:val="28"/>
            <w:szCs w:val="28"/>
          </w:rPr>
          <w:t xml:space="preserve"> </w:t>
        </w:r>
      </w:hyperlink>
      <w:r w:rsidR="00A72100" w:rsidRPr="008F1B36">
        <w:rPr>
          <w:sz w:val="28"/>
          <w:szCs w:val="28"/>
        </w:rPr>
        <w:t xml:space="preserve">), «Щодо організації діяльності закладів дошкільної освіти у 2020/2021 навчальному році» (від 30.07.2020 № 1/9-411), «Про переліки навчальної літератури,  рекомендованої Міністерством освіти і   науки України для використання   у  закладах освіти у   2020/2021 навчальному році » (від 22.07.2020 № 1/9-394), «Щодо організації діяльності інклюзивних груп у дошкільних навчальних закладах»  (від12.10.2015 №1/9-487), </w:t>
      </w:r>
      <w:hyperlink r:id="rId45">
        <w:r w:rsidR="00A72100" w:rsidRPr="008F1B36">
          <w:rPr>
            <w:sz w:val="28"/>
            <w:szCs w:val="28"/>
          </w:rPr>
          <w:t>«</w:t>
        </w:r>
      </w:hyperlink>
      <w:hyperlink r:id="rId46">
        <w:r w:rsidR="00A72100" w:rsidRPr="008F1B36">
          <w:rPr>
            <w:sz w:val="28"/>
            <w:szCs w:val="28"/>
          </w:rPr>
          <w:t xml:space="preserve">Щодо створення інклюзивного </w:t>
        </w:r>
      </w:hyperlink>
      <w:hyperlink r:id="rId47">
        <w:r w:rsidR="00A72100" w:rsidRPr="008F1B36">
          <w:rPr>
            <w:sz w:val="28"/>
            <w:szCs w:val="28"/>
          </w:rPr>
          <w:t>освітнього середовища в закладах дошкільної освіти</w:t>
        </w:r>
      </w:hyperlink>
      <w:r w:rsidR="00A72100" w:rsidRPr="008F1B36">
        <w:rPr>
          <w:sz w:val="28"/>
          <w:szCs w:val="28"/>
        </w:rPr>
        <w:t>» (від 25.06.2020 № 1/9348), «Щодо організації роботи та дотримання вимог з питань охорони праці та безпеки життєдіяльності у закладах дошкільної освіти» (від 14.02.2019 №1/11-1491</w:t>
      </w:r>
      <w:r w:rsidR="00A72100" w:rsidRPr="008F1B36">
        <w:rPr>
          <w:kern w:val="24"/>
          <w:sz w:val="28"/>
          <w:szCs w:val="28"/>
        </w:rPr>
        <w:t xml:space="preserve">), </w:t>
      </w:r>
      <w:r w:rsidR="00A72100" w:rsidRPr="008F1B36">
        <w:rPr>
          <w:rFonts w:eastAsia="+mn-ea"/>
          <w:color w:val="000000"/>
          <w:kern w:val="24"/>
          <w:sz w:val="28"/>
          <w:szCs w:val="28"/>
        </w:rPr>
        <w:t xml:space="preserve">постановою Головного державного санітарного лікаря України від 21.05.2020 № 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="00A72100" w:rsidRPr="008F1B36">
        <w:rPr>
          <w:rFonts w:eastAsia="+mn-ea"/>
          <w:color w:val="000000"/>
          <w:kern w:val="24"/>
          <w:sz w:val="28"/>
          <w:szCs w:val="28"/>
        </w:rPr>
        <w:t>коронавірусної</w:t>
      </w:r>
      <w:proofErr w:type="spellEnd"/>
      <w:r w:rsidR="00A72100" w:rsidRPr="008F1B36">
        <w:rPr>
          <w:rFonts w:eastAsia="+mn-ea"/>
          <w:color w:val="000000"/>
          <w:kern w:val="24"/>
          <w:sz w:val="28"/>
          <w:szCs w:val="28"/>
        </w:rPr>
        <w:t xml:space="preserve"> хвороби (СО</w:t>
      </w:r>
      <w:r w:rsidR="00A72100" w:rsidRPr="008F1B36">
        <w:rPr>
          <w:rFonts w:eastAsia="+mn-ea"/>
          <w:color w:val="000000"/>
          <w:kern w:val="24"/>
          <w:sz w:val="28"/>
          <w:szCs w:val="28"/>
          <w:lang w:val="en-US"/>
        </w:rPr>
        <w:t>VID</w:t>
      </w:r>
      <w:r w:rsidR="00A72100" w:rsidRPr="008F1B36">
        <w:rPr>
          <w:rFonts w:eastAsia="+mn-ea"/>
          <w:color w:val="000000"/>
          <w:kern w:val="24"/>
          <w:sz w:val="28"/>
          <w:szCs w:val="28"/>
        </w:rPr>
        <w:t>-19)», листах Міністерства освіти і науки України від 23.04.2020 № 1/9- 219 «Щодо організації діяльності закладів дошкільної освіти під час карантину», від 22.05.2020 № 1/9-269 «Щодо відновлення діяльності закладів дошкільної освіти», матеріалах ЮНІСЕФ «Рекомендації щодо відновлення роботи закладів дошкільної освіти після СОVID-19». В</w:t>
      </w:r>
      <w:r w:rsidR="00A72100" w:rsidRPr="008F1B36">
        <w:rPr>
          <w:color w:val="000000"/>
          <w:kern w:val="24"/>
          <w:sz w:val="28"/>
          <w:szCs w:val="28"/>
        </w:rPr>
        <w:t>ласного статуту та інших нормативно-правових документів в сфері освіти.</w:t>
      </w:r>
    </w:p>
    <w:p w:rsidR="00A72100" w:rsidRPr="008F1B36" w:rsidRDefault="00A72100" w:rsidP="008F1B36">
      <w:pPr>
        <w:shd w:val="clear" w:color="auto" w:fill="FFFFFF"/>
        <w:spacing w:line="360" w:lineRule="auto"/>
        <w:ind w:firstLine="709"/>
        <w:jc w:val="both"/>
        <w:rPr>
          <w:color w:val="686868"/>
          <w:sz w:val="28"/>
          <w:szCs w:val="28"/>
        </w:rPr>
      </w:pPr>
      <w:r w:rsidRPr="008F1B36">
        <w:rPr>
          <w:color w:val="000000"/>
          <w:sz w:val="28"/>
          <w:szCs w:val="28"/>
        </w:rPr>
        <w:t>Дошкільний навчальний заклад (ясла-садок) № 68 «Золота рибка» комбінованого типу спрямовує діяльність на </w:t>
      </w:r>
      <w:r w:rsidRPr="008F1B36">
        <w:rPr>
          <w:color w:val="000000"/>
          <w:sz w:val="28"/>
          <w:szCs w:val="28"/>
          <w:bdr w:val="none" w:sz="0" w:space="0" w:color="auto" w:frame="1"/>
        </w:rPr>
        <w:t xml:space="preserve"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</w:t>
      </w:r>
      <w:r w:rsidRPr="008F1B36">
        <w:rPr>
          <w:color w:val="000000"/>
          <w:sz w:val="28"/>
          <w:szCs w:val="28"/>
          <w:bdr w:val="none" w:sz="0" w:space="0" w:color="auto" w:frame="1"/>
        </w:rPr>
        <w:lastRenderedPageBreak/>
        <w:t>потреб;</w:t>
      </w:r>
      <w:r w:rsidRPr="008F1B36">
        <w:rPr>
          <w:color w:val="000000"/>
          <w:sz w:val="28"/>
          <w:szCs w:val="28"/>
        </w:rPr>
        <w:t> </w:t>
      </w:r>
      <w:r w:rsidRPr="008F1B36">
        <w:rPr>
          <w:color w:val="000000"/>
          <w:sz w:val="28"/>
          <w:szCs w:val="28"/>
          <w:bdr w:val="none" w:sz="0" w:space="0" w:color="auto" w:frame="1"/>
        </w:rPr>
        <w:t>формування у дитини дошкільного віку моральних норм, набуття нею життєвого соціального досвіду.</w:t>
      </w:r>
    </w:p>
    <w:p w:rsidR="009B33A8" w:rsidRPr="008F1B36" w:rsidRDefault="009B33A8" w:rsidP="008F1B36">
      <w:pPr>
        <w:shd w:val="clear" w:color="auto" w:fill="FFFFFF"/>
        <w:spacing w:line="360" w:lineRule="auto"/>
        <w:ind w:firstLine="709"/>
        <w:jc w:val="both"/>
        <w:rPr>
          <w:color w:val="686868"/>
          <w:sz w:val="28"/>
          <w:szCs w:val="28"/>
        </w:rPr>
      </w:pPr>
      <w:r w:rsidRPr="008F1B36">
        <w:rPr>
          <w:color w:val="000000"/>
          <w:sz w:val="28"/>
          <w:szCs w:val="28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8F1B36">
        <w:rPr>
          <w:color w:val="000000"/>
          <w:sz w:val="28"/>
          <w:szCs w:val="28"/>
        </w:rPr>
        <w:t>компетентностей</w:t>
      </w:r>
      <w:proofErr w:type="spellEnd"/>
      <w:r w:rsidRPr="008F1B36">
        <w:rPr>
          <w:color w:val="000000"/>
          <w:sz w:val="28"/>
          <w:szCs w:val="28"/>
        </w:rPr>
        <w:t>), визначених Базовим компонентом дошкільної освіти.</w:t>
      </w:r>
    </w:p>
    <w:p w:rsidR="009B33A8" w:rsidRPr="008F1B36" w:rsidRDefault="009B33A8" w:rsidP="008F1B36">
      <w:pPr>
        <w:shd w:val="clear" w:color="auto" w:fill="FFFFFF"/>
        <w:spacing w:line="360" w:lineRule="auto"/>
        <w:ind w:firstLine="709"/>
        <w:jc w:val="both"/>
        <w:rPr>
          <w:color w:val="686868"/>
          <w:sz w:val="28"/>
          <w:szCs w:val="28"/>
        </w:rPr>
      </w:pPr>
      <w:r w:rsidRPr="008F1B36">
        <w:rPr>
          <w:color w:val="000000"/>
          <w:sz w:val="28"/>
          <w:szCs w:val="28"/>
        </w:rPr>
        <w:t>Освітня програма визначає: </w:t>
      </w:r>
    </w:p>
    <w:p w:rsidR="001463D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686868"/>
          <w:sz w:val="28"/>
          <w:szCs w:val="28"/>
        </w:rPr>
      </w:pP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очікувані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набуті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компетентності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>);</w:t>
      </w:r>
    </w:p>
    <w:p w:rsidR="001463D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686868"/>
          <w:sz w:val="28"/>
          <w:szCs w:val="28"/>
          <w:lang w:val="uk-UA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перелік, зміст, тривалість і взаємозв’язок освітніх ліній, логічну послідовність їх реалізації;</w:t>
      </w:r>
    </w:p>
    <w:p w:rsidR="001463D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686868"/>
          <w:sz w:val="28"/>
          <w:szCs w:val="28"/>
          <w:lang w:val="uk-UA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форми організації освітнього процесу;</w:t>
      </w:r>
    </w:p>
    <w:p w:rsidR="009B33A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686868"/>
          <w:sz w:val="28"/>
          <w:szCs w:val="28"/>
          <w:lang w:val="uk-UA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систему внутрішнього забезпечення якості освіти.</w:t>
      </w:r>
    </w:p>
    <w:p w:rsidR="009B33A8" w:rsidRPr="008F1B36" w:rsidRDefault="009B33A8" w:rsidP="008F1B36">
      <w:pPr>
        <w:pStyle w:val="af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Зміст освітньої програми передбачає:</w:t>
      </w:r>
    </w:p>
    <w:p w:rsidR="001463D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основ </w:t>
      </w:r>
      <w:proofErr w:type="spellStart"/>
      <w:proofErr w:type="gramStart"/>
      <w:r w:rsidRPr="008F1B36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8F1B36"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адаптації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життєвої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компетентності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1B36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8F1B36">
        <w:rPr>
          <w:rFonts w:ascii="Times New Roman" w:hAnsi="Times New Roman"/>
          <w:color w:val="000000"/>
          <w:sz w:val="28"/>
          <w:szCs w:val="28"/>
        </w:rPr>
        <w:t>;</w:t>
      </w:r>
    </w:p>
    <w:p w:rsidR="001463D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виховання елементів природо-доцільного світогляду, розвиток позитивного емоційно-ціннісного ставлення до довкілля;</w:t>
      </w:r>
    </w:p>
    <w:p w:rsidR="001463D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утвердження емоційно-ціннісного ставлення до практичної та духовної діяльності людини;</w:t>
      </w:r>
    </w:p>
    <w:p w:rsidR="009B33A8" w:rsidRPr="008F1B36" w:rsidRDefault="009B33A8" w:rsidP="009624B5">
      <w:pPr>
        <w:pStyle w:val="af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B36">
        <w:rPr>
          <w:rFonts w:ascii="Times New Roman" w:hAnsi="Times New Roman"/>
          <w:color w:val="000000"/>
          <w:sz w:val="28"/>
          <w:szCs w:val="28"/>
          <w:lang w:val="uk-UA"/>
        </w:rPr>
        <w:t>розвиток потреби в реалізації власних творчих здібностей.</w:t>
      </w:r>
    </w:p>
    <w:p w:rsidR="006674A6" w:rsidRPr="008F1B36" w:rsidRDefault="00A70D8E" w:rsidP="008F1B36">
      <w:pPr>
        <w:pStyle w:val="cef1edeee2edeee9f2e5eaf1f21"/>
        <w:tabs>
          <w:tab w:val="left" w:pos="1018"/>
        </w:tabs>
        <w:spacing w:after="0" w:line="360" w:lineRule="auto"/>
        <w:ind w:right="360" w:firstLine="0"/>
        <w:jc w:val="both"/>
        <w:rPr>
          <w:rFonts w:hAnsi="Times New Roman"/>
          <w:lang w:val="ru-RU"/>
        </w:rPr>
      </w:pPr>
      <w:proofErr w:type="spellStart"/>
      <w:proofErr w:type="gramStart"/>
      <w:r w:rsidRPr="008F1B36">
        <w:rPr>
          <w:rFonts w:hAnsi="Times New Roman"/>
          <w:lang w:val="ru-RU"/>
        </w:rPr>
        <w:t>Організація</w:t>
      </w:r>
      <w:proofErr w:type="spellEnd"/>
      <w:r w:rsidRPr="008F1B36">
        <w:rPr>
          <w:rFonts w:hAnsi="Times New Roman"/>
          <w:lang w:val="ru-RU"/>
        </w:rPr>
        <w:t xml:space="preserve"> </w:t>
      </w:r>
      <w:proofErr w:type="spellStart"/>
      <w:r w:rsidR="00FD6B55" w:rsidRPr="008F1B36">
        <w:rPr>
          <w:rFonts w:hAnsi="Times New Roman"/>
          <w:lang w:val="ru-RU"/>
        </w:rPr>
        <w:t>освітнього</w:t>
      </w:r>
      <w:proofErr w:type="spellEnd"/>
      <w:r w:rsidR="00FD6B55" w:rsidRPr="008F1B36">
        <w:rPr>
          <w:rFonts w:hAnsi="Times New Roman"/>
          <w:lang w:val="ru-RU"/>
        </w:rPr>
        <w:t xml:space="preserve"> </w:t>
      </w:r>
      <w:proofErr w:type="spellStart"/>
      <w:r w:rsidR="00FD6B55" w:rsidRPr="008F1B36">
        <w:rPr>
          <w:rFonts w:hAnsi="Times New Roman"/>
          <w:lang w:val="ru-RU"/>
        </w:rPr>
        <w:t>процесу</w:t>
      </w:r>
      <w:proofErr w:type="spellEnd"/>
      <w:r w:rsidR="00FD6B55" w:rsidRPr="008F1B36">
        <w:rPr>
          <w:rFonts w:hAnsi="Times New Roman"/>
          <w:lang w:val="ru-RU"/>
        </w:rPr>
        <w:t xml:space="preserve"> в  </w:t>
      </w:r>
      <w:r w:rsidRPr="008F1B36">
        <w:rPr>
          <w:rFonts w:hAnsi="Times New Roman"/>
          <w:lang w:val="ru-RU"/>
        </w:rPr>
        <w:t xml:space="preserve"> </w:t>
      </w:r>
      <w:proofErr w:type="spellStart"/>
      <w:r w:rsidRPr="008F1B36">
        <w:rPr>
          <w:rFonts w:hAnsi="Times New Roman"/>
          <w:lang w:val="ru-RU"/>
        </w:rPr>
        <w:t>закладі</w:t>
      </w:r>
      <w:proofErr w:type="spellEnd"/>
      <w:r w:rsidRPr="008F1B36">
        <w:rPr>
          <w:rFonts w:hAnsi="Times New Roman"/>
          <w:lang w:val="ru-RU"/>
        </w:rPr>
        <w:t xml:space="preserve"> </w:t>
      </w:r>
      <w:proofErr w:type="spellStart"/>
      <w:r w:rsidR="00FD6B55" w:rsidRPr="008F1B36">
        <w:rPr>
          <w:rFonts w:hAnsi="Times New Roman"/>
          <w:lang w:val="ru-RU"/>
        </w:rPr>
        <w:t>дошкільної</w:t>
      </w:r>
      <w:proofErr w:type="spellEnd"/>
      <w:r w:rsidR="00FD6B55" w:rsidRPr="008F1B36">
        <w:rPr>
          <w:rFonts w:hAnsi="Times New Roman"/>
          <w:lang w:val="ru-RU"/>
        </w:rPr>
        <w:t xml:space="preserve"> </w:t>
      </w:r>
      <w:proofErr w:type="spellStart"/>
      <w:r w:rsidR="00FD6B55" w:rsidRPr="008F1B36">
        <w:rPr>
          <w:rFonts w:hAnsi="Times New Roman"/>
          <w:lang w:val="ru-RU"/>
        </w:rPr>
        <w:t>освіти</w:t>
      </w:r>
      <w:proofErr w:type="spellEnd"/>
      <w:r w:rsidR="00FD6B55" w:rsidRPr="008F1B36">
        <w:rPr>
          <w:rFonts w:hAnsi="Times New Roman"/>
          <w:lang w:val="ru-RU"/>
        </w:rPr>
        <w:t xml:space="preserve"> </w:t>
      </w:r>
      <w:r w:rsidRPr="008F1B36">
        <w:rPr>
          <w:rFonts w:hAnsi="Times New Roman"/>
          <w:lang w:val="ru-RU"/>
        </w:rPr>
        <w:t>(</w:t>
      </w:r>
      <w:proofErr w:type="spellStart"/>
      <w:r w:rsidRPr="008F1B36">
        <w:rPr>
          <w:rFonts w:hAnsi="Times New Roman"/>
          <w:lang w:val="ru-RU"/>
        </w:rPr>
        <w:t>ясла-садок</w:t>
      </w:r>
      <w:proofErr w:type="spellEnd"/>
      <w:r w:rsidRPr="008F1B36">
        <w:rPr>
          <w:rFonts w:hAnsi="Times New Roman"/>
          <w:lang w:val="ru-RU"/>
        </w:rPr>
        <w:t>) № 68 «</w:t>
      </w:r>
      <w:r w:rsidR="00FD6B55" w:rsidRPr="008F1B36">
        <w:rPr>
          <w:rFonts w:hAnsi="Times New Roman"/>
          <w:lang w:val="ru-RU"/>
        </w:rPr>
        <w:t xml:space="preserve">Золота </w:t>
      </w:r>
      <w:proofErr w:type="spellStart"/>
      <w:r w:rsidR="00FD6B55" w:rsidRPr="008F1B36">
        <w:rPr>
          <w:rFonts w:hAnsi="Times New Roman"/>
          <w:lang w:val="ru-RU"/>
        </w:rPr>
        <w:t>рибка</w:t>
      </w:r>
      <w:proofErr w:type="spellEnd"/>
      <w:r w:rsidRPr="008F1B36">
        <w:rPr>
          <w:rFonts w:hAnsi="Times New Roman"/>
          <w:lang w:val="ru-RU"/>
        </w:rPr>
        <w:t>» у 2020/2021</w:t>
      </w:r>
      <w:r w:rsidRPr="008F1B36">
        <w:rPr>
          <w:rFonts w:hAnsi="Times New Roman"/>
          <w:color w:val="686868"/>
        </w:rPr>
        <w:t> </w:t>
      </w:r>
      <w:proofErr w:type="spellStart"/>
      <w:r w:rsidRPr="008F1B36">
        <w:rPr>
          <w:rFonts w:hAnsi="Times New Roman"/>
          <w:lang w:val="ru-RU"/>
        </w:rPr>
        <w:t>навчальному</w:t>
      </w:r>
      <w:proofErr w:type="spellEnd"/>
      <w:r w:rsidRPr="008F1B36">
        <w:rPr>
          <w:rFonts w:hAnsi="Times New Roman"/>
          <w:lang w:val="ru-RU"/>
        </w:rPr>
        <w:t xml:space="preserve"> </w:t>
      </w:r>
      <w:proofErr w:type="spellStart"/>
      <w:r w:rsidRPr="008F1B36">
        <w:rPr>
          <w:rFonts w:hAnsi="Times New Roman"/>
          <w:lang w:val="ru-RU"/>
        </w:rPr>
        <w:t>році</w:t>
      </w:r>
      <w:proofErr w:type="spellEnd"/>
      <w:r w:rsidRPr="008F1B36">
        <w:rPr>
          <w:rFonts w:hAnsi="Times New Roman"/>
          <w:lang w:val="ru-RU"/>
        </w:rPr>
        <w:t xml:space="preserve"> буде </w:t>
      </w:r>
      <w:proofErr w:type="spellStart"/>
      <w:r w:rsidRPr="008F1B36">
        <w:rPr>
          <w:rFonts w:hAnsi="Times New Roman"/>
          <w:lang w:val="ru-RU"/>
        </w:rPr>
        <w:t>здійснюватись</w:t>
      </w:r>
      <w:proofErr w:type="spellEnd"/>
      <w:r w:rsidRPr="008F1B36">
        <w:rPr>
          <w:rFonts w:hAnsi="Times New Roman"/>
          <w:lang w:val="ru-RU"/>
        </w:rPr>
        <w:t xml:space="preserve"> </w:t>
      </w:r>
      <w:proofErr w:type="spellStart"/>
      <w:r w:rsidRPr="008F1B36">
        <w:rPr>
          <w:rFonts w:hAnsi="Times New Roman"/>
          <w:lang w:val="ru-RU"/>
        </w:rPr>
        <w:t>відповідно</w:t>
      </w:r>
      <w:proofErr w:type="spellEnd"/>
      <w:r w:rsidRPr="008F1B36">
        <w:rPr>
          <w:rFonts w:hAnsi="Times New Roman"/>
          <w:lang w:val="ru-RU"/>
        </w:rPr>
        <w:t xml:space="preserve"> до Базового компоненту </w:t>
      </w:r>
      <w:proofErr w:type="spellStart"/>
      <w:r w:rsidRPr="008F1B36">
        <w:rPr>
          <w:rFonts w:hAnsi="Times New Roman"/>
          <w:lang w:val="ru-RU"/>
        </w:rPr>
        <w:t>дошкільної</w:t>
      </w:r>
      <w:proofErr w:type="spellEnd"/>
      <w:r w:rsidRPr="008F1B36">
        <w:rPr>
          <w:rFonts w:hAnsi="Times New Roman"/>
          <w:lang w:val="ru-RU"/>
        </w:rPr>
        <w:t xml:space="preserve"> </w:t>
      </w:r>
      <w:proofErr w:type="spellStart"/>
      <w:r w:rsidRPr="008F1B36">
        <w:rPr>
          <w:rFonts w:hAnsi="Times New Roman"/>
          <w:lang w:val="ru-RU"/>
        </w:rPr>
        <w:t>освіти</w:t>
      </w:r>
      <w:proofErr w:type="spellEnd"/>
      <w:r w:rsidRPr="008F1B36">
        <w:rPr>
          <w:rFonts w:hAnsi="Times New Roman"/>
          <w:lang w:val="ru-RU"/>
        </w:rPr>
        <w:t xml:space="preserve">, </w:t>
      </w:r>
      <w:proofErr w:type="spellStart"/>
      <w:r w:rsidRPr="008F1B36">
        <w:rPr>
          <w:rFonts w:hAnsi="Times New Roman"/>
          <w:lang w:val="ru-RU"/>
        </w:rPr>
        <w:t>комплексної</w:t>
      </w:r>
      <w:proofErr w:type="spellEnd"/>
      <w:r w:rsidRPr="008F1B36">
        <w:rPr>
          <w:rFonts w:hAnsi="Times New Roman"/>
          <w:lang w:val="ru-RU"/>
        </w:rPr>
        <w:t xml:space="preserve"> </w:t>
      </w:r>
      <w:proofErr w:type="spellStart"/>
      <w:r w:rsidRPr="008F1B36">
        <w:rPr>
          <w:rFonts w:hAnsi="Times New Roman"/>
          <w:lang w:val="ru-RU"/>
        </w:rPr>
        <w:t>програми</w:t>
      </w:r>
      <w:proofErr w:type="spellEnd"/>
      <w:r w:rsidRPr="008F1B36">
        <w:rPr>
          <w:rFonts w:hAnsi="Times New Roman"/>
          <w:lang w:val="ru-RU"/>
        </w:rPr>
        <w:t xml:space="preserve"> «</w:t>
      </w:r>
      <w:proofErr w:type="spellStart"/>
      <w:r w:rsidRPr="008F1B36">
        <w:rPr>
          <w:rFonts w:hAnsi="Times New Roman"/>
          <w:lang w:val="ru-RU"/>
        </w:rPr>
        <w:t>Дитина</w:t>
      </w:r>
      <w:proofErr w:type="spellEnd"/>
      <w:r w:rsidRPr="008F1B36">
        <w:rPr>
          <w:rFonts w:hAnsi="Times New Roman"/>
          <w:lang w:val="ru-RU"/>
        </w:rPr>
        <w:t xml:space="preserve">», </w:t>
      </w:r>
      <w:r w:rsidR="00442B4B" w:rsidRPr="008F1B36">
        <w:rPr>
          <w:rFonts w:hAnsi="Times New Roman"/>
          <w:lang w:val="ru-RU"/>
        </w:rPr>
        <w:t>«</w:t>
      </w:r>
      <w:proofErr w:type="spellStart"/>
      <w:r w:rsidR="00442B4B" w:rsidRPr="008F1B36">
        <w:rPr>
          <w:rFonts w:hAnsi="Times New Roman"/>
          <w:lang w:val="ru-RU"/>
        </w:rPr>
        <w:t>Україна</w:t>
      </w:r>
      <w:proofErr w:type="spellEnd"/>
      <w:r w:rsidR="00442B4B" w:rsidRPr="008F1B36">
        <w:rPr>
          <w:rFonts w:hAnsi="Times New Roman"/>
          <w:lang w:val="ru-RU"/>
        </w:rPr>
        <w:t xml:space="preserve"> – моя </w:t>
      </w:r>
      <w:proofErr w:type="spellStart"/>
      <w:r w:rsidR="00442B4B" w:rsidRPr="008F1B36">
        <w:rPr>
          <w:rFonts w:hAnsi="Times New Roman"/>
          <w:lang w:val="ru-RU"/>
        </w:rPr>
        <w:t>Батьківщина</w:t>
      </w:r>
      <w:proofErr w:type="spellEnd"/>
      <w:r w:rsidR="00442B4B" w:rsidRPr="008F1B36">
        <w:rPr>
          <w:rFonts w:hAnsi="Times New Roman"/>
          <w:lang w:val="ru-RU"/>
        </w:rPr>
        <w:t xml:space="preserve">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національно-патріотичного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виховання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дітей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дошкільного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віку</w:t>
      </w:r>
      <w:proofErr w:type="spellEnd"/>
      <w:r w:rsidR="00442B4B" w:rsidRPr="008F1B36">
        <w:rPr>
          <w:rFonts w:hAnsi="Times New Roman"/>
          <w:lang w:val="ru-RU"/>
        </w:rPr>
        <w:t xml:space="preserve"> (авт. – </w:t>
      </w:r>
      <w:proofErr w:type="spellStart"/>
      <w:r w:rsidR="00442B4B" w:rsidRPr="008F1B36">
        <w:rPr>
          <w:rFonts w:hAnsi="Times New Roman"/>
          <w:lang w:val="ru-RU"/>
        </w:rPr>
        <w:t>Кичата</w:t>
      </w:r>
      <w:proofErr w:type="spellEnd"/>
      <w:r w:rsidR="00442B4B" w:rsidRPr="008F1B36">
        <w:rPr>
          <w:rFonts w:hAnsi="Times New Roman"/>
          <w:lang w:val="ru-RU"/>
        </w:rPr>
        <w:t xml:space="preserve"> І. І., </w:t>
      </w:r>
      <w:proofErr w:type="spellStart"/>
      <w:r w:rsidR="00442B4B" w:rsidRPr="008F1B36">
        <w:rPr>
          <w:rFonts w:hAnsi="Times New Roman"/>
          <w:lang w:val="ru-RU"/>
        </w:rPr>
        <w:t>Каплуновська</w:t>
      </w:r>
      <w:proofErr w:type="spellEnd"/>
      <w:r w:rsidR="00442B4B" w:rsidRPr="008F1B36">
        <w:rPr>
          <w:rFonts w:hAnsi="Times New Roman"/>
          <w:lang w:val="ru-RU"/>
        </w:rPr>
        <w:t xml:space="preserve"> О. М., </w:t>
      </w:r>
      <w:proofErr w:type="spellStart"/>
      <w:r w:rsidR="00442B4B" w:rsidRPr="008F1B36">
        <w:rPr>
          <w:rFonts w:hAnsi="Times New Roman"/>
          <w:lang w:val="ru-RU"/>
        </w:rPr>
        <w:t>Палець</w:t>
      </w:r>
      <w:proofErr w:type="spellEnd"/>
      <w:r w:rsidR="00442B4B" w:rsidRPr="008F1B36">
        <w:rPr>
          <w:rFonts w:hAnsi="Times New Roman"/>
          <w:lang w:val="ru-RU"/>
        </w:rPr>
        <w:t xml:space="preserve"> Ю.</w:t>
      </w:r>
      <w:proofErr w:type="gramEnd"/>
      <w:r w:rsidR="00442B4B" w:rsidRPr="008F1B36">
        <w:rPr>
          <w:rFonts w:hAnsi="Times New Roman"/>
          <w:lang w:val="ru-RU"/>
        </w:rPr>
        <w:t xml:space="preserve">М.; за </w:t>
      </w:r>
      <w:proofErr w:type="spellStart"/>
      <w:r w:rsidR="00442B4B" w:rsidRPr="008F1B36">
        <w:rPr>
          <w:rFonts w:hAnsi="Times New Roman"/>
          <w:lang w:val="ru-RU"/>
        </w:rPr>
        <w:t>наукового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редагування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Рейпольської</w:t>
      </w:r>
      <w:proofErr w:type="spellEnd"/>
      <w:r w:rsidR="00442B4B" w:rsidRPr="008F1B36">
        <w:rPr>
          <w:rFonts w:hAnsi="Times New Roman"/>
          <w:lang w:val="ru-RU"/>
        </w:rPr>
        <w:t xml:space="preserve"> О. Д</w:t>
      </w:r>
      <w:r w:rsidR="006674A6" w:rsidRPr="008F1B36">
        <w:rPr>
          <w:rFonts w:hAnsi="Times New Roman"/>
          <w:lang w:val="ru-RU"/>
        </w:rPr>
        <w:t xml:space="preserve">.), </w:t>
      </w:r>
      <w:r w:rsidR="00442B4B" w:rsidRPr="008F1B36">
        <w:rPr>
          <w:rFonts w:hAnsi="Times New Roman"/>
          <w:lang w:val="ru-RU"/>
        </w:rPr>
        <w:t>«</w:t>
      </w:r>
      <w:proofErr w:type="spellStart"/>
      <w:r w:rsidR="00442B4B" w:rsidRPr="008F1B36">
        <w:rPr>
          <w:rFonts w:hAnsi="Times New Roman"/>
          <w:lang w:val="ru-RU"/>
        </w:rPr>
        <w:t>Дитина</w:t>
      </w:r>
      <w:proofErr w:type="spellEnd"/>
      <w:r w:rsidR="00442B4B" w:rsidRPr="008F1B36">
        <w:rPr>
          <w:rFonts w:hAnsi="Times New Roman"/>
          <w:lang w:val="ru-RU"/>
        </w:rPr>
        <w:t xml:space="preserve"> у </w:t>
      </w:r>
      <w:proofErr w:type="spellStart"/>
      <w:proofErr w:type="gramStart"/>
      <w:r w:rsidR="00442B4B" w:rsidRPr="008F1B36">
        <w:rPr>
          <w:rFonts w:hAnsi="Times New Roman"/>
          <w:lang w:val="ru-RU"/>
        </w:rPr>
        <w:t>св</w:t>
      </w:r>
      <w:proofErr w:type="gramEnd"/>
      <w:r w:rsidR="00442B4B" w:rsidRPr="008F1B36">
        <w:rPr>
          <w:rFonts w:hAnsi="Times New Roman"/>
          <w:lang w:val="ru-RU"/>
        </w:rPr>
        <w:t>іті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дорожнього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руху</w:t>
      </w:r>
      <w:proofErr w:type="spellEnd"/>
      <w:r w:rsidR="00442B4B" w:rsidRPr="008F1B36">
        <w:rPr>
          <w:rFonts w:hAnsi="Times New Roman"/>
          <w:lang w:val="ru-RU"/>
        </w:rPr>
        <w:t xml:space="preserve">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формування</w:t>
      </w:r>
      <w:proofErr w:type="spellEnd"/>
      <w:r w:rsidR="00442B4B" w:rsidRPr="008F1B36">
        <w:rPr>
          <w:rFonts w:hAnsi="Times New Roman"/>
          <w:lang w:val="ru-RU"/>
        </w:rPr>
        <w:t xml:space="preserve"> основ </w:t>
      </w:r>
      <w:proofErr w:type="spellStart"/>
      <w:r w:rsidR="00442B4B" w:rsidRPr="008F1B36">
        <w:rPr>
          <w:rFonts w:hAnsi="Times New Roman"/>
          <w:lang w:val="ru-RU"/>
        </w:rPr>
        <w:t>безпечної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поведінки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дітей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дошкільного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віку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під</w:t>
      </w:r>
      <w:proofErr w:type="spellEnd"/>
      <w:r w:rsidR="00442B4B" w:rsidRPr="008F1B36">
        <w:rPr>
          <w:rFonts w:hAnsi="Times New Roman"/>
          <w:lang w:val="ru-RU"/>
        </w:rPr>
        <w:t xml:space="preserve"> час </w:t>
      </w:r>
      <w:proofErr w:type="spellStart"/>
      <w:r w:rsidR="00442B4B" w:rsidRPr="008F1B36">
        <w:rPr>
          <w:rFonts w:hAnsi="Times New Roman"/>
          <w:lang w:val="ru-RU"/>
        </w:rPr>
        <w:t>дорожнього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руху</w:t>
      </w:r>
      <w:proofErr w:type="spellEnd"/>
      <w:r w:rsidR="00442B4B" w:rsidRPr="008F1B36">
        <w:rPr>
          <w:rFonts w:hAnsi="Times New Roman"/>
          <w:lang w:val="ru-RU"/>
        </w:rPr>
        <w:t xml:space="preserve"> (авт. – </w:t>
      </w:r>
      <w:proofErr w:type="spellStart"/>
      <w:r w:rsidR="00442B4B" w:rsidRPr="008F1B36">
        <w:rPr>
          <w:rFonts w:hAnsi="Times New Roman"/>
          <w:lang w:val="ru-RU"/>
        </w:rPr>
        <w:t>Тимовський</w:t>
      </w:r>
      <w:proofErr w:type="spellEnd"/>
      <w:r w:rsidR="00442B4B" w:rsidRPr="008F1B36">
        <w:rPr>
          <w:rFonts w:hAnsi="Times New Roman"/>
          <w:lang w:val="ru-RU"/>
        </w:rPr>
        <w:t xml:space="preserve"> О.А., </w:t>
      </w:r>
      <w:proofErr w:type="spellStart"/>
      <w:r w:rsidR="00442B4B" w:rsidRPr="008F1B36">
        <w:rPr>
          <w:rFonts w:hAnsi="Times New Roman"/>
          <w:lang w:val="ru-RU"/>
        </w:rPr>
        <w:t>Репік</w:t>
      </w:r>
      <w:proofErr w:type="spellEnd"/>
      <w:r w:rsidR="00442B4B" w:rsidRPr="008F1B36">
        <w:rPr>
          <w:rFonts w:hAnsi="Times New Roman"/>
          <w:lang w:val="ru-RU"/>
        </w:rPr>
        <w:t xml:space="preserve"> І.А</w:t>
      </w:r>
      <w:r w:rsidR="006674A6" w:rsidRPr="008F1B36">
        <w:rPr>
          <w:rFonts w:hAnsi="Times New Roman"/>
          <w:lang w:val="ru-RU"/>
        </w:rPr>
        <w:t xml:space="preserve">.), </w:t>
      </w:r>
      <w:r w:rsidR="00442B4B" w:rsidRPr="008F1B36">
        <w:rPr>
          <w:rFonts w:hAnsi="Times New Roman"/>
          <w:lang w:val="ru-RU"/>
        </w:rPr>
        <w:t xml:space="preserve">«Про себе треба знати, про себе треба </w:t>
      </w:r>
      <w:proofErr w:type="spellStart"/>
      <w:r w:rsidR="00442B4B" w:rsidRPr="008F1B36">
        <w:rPr>
          <w:rFonts w:hAnsi="Times New Roman"/>
          <w:lang w:val="ru-RU"/>
        </w:rPr>
        <w:lastRenderedPageBreak/>
        <w:t>дбати</w:t>
      </w:r>
      <w:proofErr w:type="spellEnd"/>
      <w:r w:rsidR="00442B4B" w:rsidRPr="008F1B36">
        <w:rPr>
          <w:rFonts w:hAnsi="Times New Roman"/>
          <w:lang w:val="ru-RU"/>
        </w:rPr>
        <w:t xml:space="preserve">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</w:t>
      </w:r>
      <w:proofErr w:type="spellEnd"/>
      <w:r w:rsidR="00442B4B" w:rsidRPr="008F1B36">
        <w:rPr>
          <w:rFonts w:hAnsi="Times New Roman"/>
          <w:lang w:val="ru-RU"/>
        </w:rPr>
        <w:t xml:space="preserve"> основ </w:t>
      </w:r>
      <w:proofErr w:type="spellStart"/>
      <w:r w:rsidR="00442B4B" w:rsidRPr="008F1B36">
        <w:rPr>
          <w:rFonts w:hAnsi="Times New Roman"/>
          <w:lang w:val="ru-RU"/>
        </w:rPr>
        <w:t>здоров’я</w:t>
      </w:r>
      <w:proofErr w:type="spellEnd"/>
      <w:r w:rsidR="00442B4B" w:rsidRPr="008F1B36">
        <w:rPr>
          <w:rFonts w:hAnsi="Times New Roman"/>
          <w:lang w:val="ru-RU"/>
        </w:rPr>
        <w:t xml:space="preserve"> та </w:t>
      </w:r>
      <w:proofErr w:type="spellStart"/>
      <w:r w:rsidR="00442B4B" w:rsidRPr="008F1B36">
        <w:rPr>
          <w:rFonts w:hAnsi="Times New Roman"/>
          <w:lang w:val="ru-RU"/>
        </w:rPr>
        <w:t>безпеки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життєдіяльності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дітей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віком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від</w:t>
      </w:r>
      <w:proofErr w:type="spellEnd"/>
      <w:r w:rsidR="00442B4B" w:rsidRPr="008F1B36">
        <w:rPr>
          <w:rFonts w:hAnsi="Times New Roman"/>
          <w:lang w:val="ru-RU"/>
        </w:rPr>
        <w:t xml:space="preserve"> 3 до 6 </w:t>
      </w:r>
      <w:proofErr w:type="spellStart"/>
      <w:r w:rsidR="00442B4B" w:rsidRPr="008F1B36">
        <w:rPr>
          <w:rFonts w:hAnsi="Times New Roman"/>
          <w:lang w:val="ru-RU"/>
        </w:rPr>
        <w:t>років</w:t>
      </w:r>
      <w:proofErr w:type="spellEnd"/>
      <w:r w:rsidR="00442B4B" w:rsidRPr="008F1B36">
        <w:rPr>
          <w:rFonts w:hAnsi="Times New Roman"/>
          <w:lang w:val="ru-RU"/>
        </w:rPr>
        <w:t xml:space="preserve"> (авт. </w:t>
      </w:r>
      <w:proofErr w:type="spellStart"/>
      <w:r w:rsidR="00442B4B" w:rsidRPr="008F1B36">
        <w:rPr>
          <w:rFonts w:hAnsi="Times New Roman"/>
          <w:lang w:val="ru-RU"/>
        </w:rPr>
        <w:t>Лохвицька</w:t>
      </w:r>
      <w:proofErr w:type="spellEnd"/>
      <w:r w:rsidR="00442B4B" w:rsidRPr="008F1B36">
        <w:rPr>
          <w:rFonts w:hAnsi="Times New Roman"/>
          <w:lang w:val="ru-RU"/>
        </w:rPr>
        <w:t xml:space="preserve"> Л. В</w:t>
      </w:r>
      <w:r w:rsidR="006674A6" w:rsidRPr="008F1B36">
        <w:rPr>
          <w:rFonts w:hAnsi="Times New Roman"/>
          <w:lang w:val="ru-RU"/>
        </w:rPr>
        <w:t xml:space="preserve">.), </w:t>
      </w:r>
      <w:r w:rsidR="00442B4B" w:rsidRPr="008F1B36">
        <w:rPr>
          <w:rFonts w:hAnsi="Times New Roman"/>
          <w:lang w:val="ru-RU"/>
        </w:rPr>
        <w:t>«</w:t>
      </w:r>
      <w:proofErr w:type="spellStart"/>
      <w:r w:rsidR="00442B4B" w:rsidRPr="008F1B36">
        <w:rPr>
          <w:rFonts w:hAnsi="Times New Roman"/>
          <w:lang w:val="ru-RU"/>
        </w:rPr>
        <w:t>Грайлик</w:t>
      </w:r>
      <w:proofErr w:type="spellEnd"/>
      <w:r w:rsidR="00442B4B" w:rsidRPr="008F1B36">
        <w:rPr>
          <w:rFonts w:hAnsi="Times New Roman"/>
          <w:lang w:val="ru-RU"/>
        </w:rPr>
        <w:t xml:space="preserve">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організації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театралізованої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діяльності</w:t>
      </w:r>
      <w:proofErr w:type="spellEnd"/>
      <w:r w:rsidR="00442B4B" w:rsidRPr="008F1B36">
        <w:rPr>
          <w:rFonts w:hAnsi="Times New Roman"/>
          <w:lang w:val="ru-RU"/>
        </w:rPr>
        <w:t xml:space="preserve"> в </w:t>
      </w:r>
      <w:proofErr w:type="spellStart"/>
      <w:r w:rsidR="00442B4B" w:rsidRPr="008F1B36">
        <w:rPr>
          <w:rFonts w:hAnsi="Times New Roman"/>
          <w:lang w:val="ru-RU"/>
        </w:rPr>
        <w:t>дошкільному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навчальному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закладі</w:t>
      </w:r>
      <w:proofErr w:type="spellEnd"/>
      <w:r w:rsidR="00442B4B" w:rsidRPr="008F1B36">
        <w:rPr>
          <w:rFonts w:hAnsi="Times New Roman"/>
          <w:lang w:val="ru-RU"/>
        </w:rPr>
        <w:t xml:space="preserve"> (авт.: </w:t>
      </w:r>
      <w:proofErr w:type="spellStart"/>
      <w:r w:rsidR="00442B4B" w:rsidRPr="008F1B36">
        <w:rPr>
          <w:rFonts w:hAnsi="Times New Roman"/>
          <w:lang w:val="ru-RU"/>
        </w:rPr>
        <w:t>Березіна</w:t>
      </w:r>
      <w:proofErr w:type="spellEnd"/>
      <w:r w:rsidR="00442B4B" w:rsidRPr="008F1B36">
        <w:rPr>
          <w:rFonts w:hAnsi="Times New Roman"/>
          <w:lang w:val="ru-RU"/>
        </w:rPr>
        <w:t xml:space="preserve"> О. М., </w:t>
      </w:r>
      <w:proofErr w:type="spellStart"/>
      <w:r w:rsidR="00442B4B" w:rsidRPr="008F1B36">
        <w:rPr>
          <w:rFonts w:hAnsi="Times New Roman"/>
          <w:lang w:val="ru-RU"/>
        </w:rPr>
        <w:t>Гніровська</w:t>
      </w:r>
      <w:proofErr w:type="spellEnd"/>
      <w:r w:rsidR="00442B4B" w:rsidRPr="008F1B36">
        <w:rPr>
          <w:rFonts w:hAnsi="Times New Roman"/>
          <w:lang w:val="ru-RU"/>
        </w:rPr>
        <w:t xml:space="preserve"> О. З., </w:t>
      </w:r>
      <w:proofErr w:type="spellStart"/>
      <w:r w:rsidR="00442B4B" w:rsidRPr="008F1B36">
        <w:rPr>
          <w:rFonts w:hAnsi="Times New Roman"/>
          <w:lang w:val="ru-RU"/>
        </w:rPr>
        <w:t>Линник</w:t>
      </w:r>
      <w:proofErr w:type="spellEnd"/>
      <w:r w:rsidR="00442B4B" w:rsidRPr="008F1B36">
        <w:rPr>
          <w:rFonts w:hAnsi="Times New Roman"/>
          <w:lang w:val="ru-RU"/>
        </w:rPr>
        <w:t xml:space="preserve"> Т. А</w:t>
      </w:r>
      <w:r w:rsidR="006674A6" w:rsidRPr="008F1B36">
        <w:rPr>
          <w:rFonts w:hAnsi="Times New Roman"/>
          <w:lang w:val="ru-RU"/>
        </w:rPr>
        <w:t xml:space="preserve">.), </w:t>
      </w:r>
      <w:r w:rsidR="00442B4B" w:rsidRPr="008F1B36">
        <w:rPr>
          <w:rFonts w:hAnsi="Times New Roman"/>
          <w:lang w:val="ru-RU"/>
        </w:rPr>
        <w:t>«</w:t>
      </w:r>
      <w:proofErr w:type="spellStart"/>
      <w:proofErr w:type="gramStart"/>
      <w:r w:rsidR="00442B4B" w:rsidRPr="008F1B36">
        <w:rPr>
          <w:rFonts w:hAnsi="Times New Roman"/>
          <w:lang w:val="ru-RU"/>
        </w:rPr>
        <w:t>Англ</w:t>
      </w:r>
      <w:proofErr w:type="gramEnd"/>
      <w:r w:rsidR="00442B4B" w:rsidRPr="008F1B36">
        <w:rPr>
          <w:rFonts w:hAnsi="Times New Roman"/>
          <w:lang w:val="ru-RU"/>
        </w:rPr>
        <w:t>ійська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мова</w:t>
      </w:r>
      <w:proofErr w:type="spellEnd"/>
      <w:r w:rsidR="00442B4B" w:rsidRPr="008F1B36">
        <w:rPr>
          <w:rFonts w:hAnsi="Times New Roman"/>
          <w:lang w:val="ru-RU"/>
        </w:rPr>
        <w:t xml:space="preserve"> для </w:t>
      </w:r>
      <w:proofErr w:type="spellStart"/>
      <w:r w:rsidR="00442B4B" w:rsidRPr="008F1B36">
        <w:rPr>
          <w:rFonts w:hAnsi="Times New Roman"/>
          <w:lang w:val="ru-RU"/>
        </w:rPr>
        <w:t>дітей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дошкільного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віку</w:t>
      </w:r>
      <w:proofErr w:type="spellEnd"/>
      <w:r w:rsidR="00442B4B" w:rsidRPr="008F1B36">
        <w:rPr>
          <w:rFonts w:hAnsi="Times New Roman"/>
          <w:lang w:val="ru-RU"/>
        </w:rPr>
        <w:t xml:space="preserve">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та </w:t>
      </w:r>
      <w:proofErr w:type="spellStart"/>
      <w:r w:rsidR="00442B4B" w:rsidRPr="008F1B36">
        <w:rPr>
          <w:rFonts w:hAnsi="Times New Roman"/>
          <w:lang w:val="ru-RU"/>
        </w:rPr>
        <w:t>методичні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рекомендації</w:t>
      </w:r>
      <w:proofErr w:type="spellEnd"/>
      <w:r w:rsidR="00442B4B" w:rsidRPr="008F1B36">
        <w:rPr>
          <w:rFonts w:hAnsi="Times New Roman"/>
          <w:lang w:val="ru-RU"/>
        </w:rPr>
        <w:t xml:space="preserve"> (</w:t>
      </w:r>
      <w:proofErr w:type="spellStart"/>
      <w:r w:rsidR="00442B4B" w:rsidRPr="008F1B36">
        <w:rPr>
          <w:rFonts w:hAnsi="Times New Roman"/>
          <w:lang w:val="ru-RU"/>
        </w:rPr>
        <w:t>заг</w:t>
      </w:r>
      <w:proofErr w:type="spellEnd"/>
      <w:r w:rsidR="00442B4B" w:rsidRPr="008F1B36">
        <w:rPr>
          <w:rFonts w:hAnsi="Times New Roman"/>
          <w:lang w:val="ru-RU"/>
        </w:rPr>
        <w:t xml:space="preserve">. ред. – </w:t>
      </w:r>
      <w:proofErr w:type="spellStart"/>
      <w:r w:rsidR="00442B4B" w:rsidRPr="008F1B36">
        <w:rPr>
          <w:rFonts w:hAnsi="Times New Roman"/>
          <w:lang w:val="ru-RU"/>
        </w:rPr>
        <w:t>Низковська</w:t>
      </w:r>
      <w:proofErr w:type="spellEnd"/>
      <w:r w:rsidR="00442B4B" w:rsidRPr="008F1B36">
        <w:rPr>
          <w:rFonts w:hAnsi="Times New Roman"/>
          <w:lang w:val="ru-RU"/>
        </w:rPr>
        <w:t xml:space="preserve"> О.В., авт. – </w:t>
      </w:r>
      <w:proofErr w:type="spellStart"/>
      <w:r w:rsidR="00442B4B" w:rsidRPr="008F1B36">
        <w:rPr>
          <w:rFonts w:hAnsi="Times New Roman"/>
          <w:lang w:val="ru-RU"/>
        </w:rPr>
        <w:t>Кулікова</w:t>
      </w:r>
      <w:proofErr w:type="spellEnd"/>
      <w:r w:rsidR="00442B4B" w:rsidRPr="008F1B36">
        <w:rPr>
          <w:rFonts w:hAnsi="Times New Roman"/>
          <w:lang w:val="ru-RU"/>
        </w:rPr>
        <w:t xml:space="preserve"> І. А., </w:t>
      </w:r>
      <w:proofErr w:type="spellStart"/>
      <w:r w:rsidR="00442B4B" w:rsidRPr="008F1B36">
        <w:rPr>
          <w:rFonts w:hAnsi="Times New Roman"/>
          <w:lang w:val="ru-RU"/>
        </w:rPr>
        <w:t>Шкваріна</w:t>
      </w:r>
      <w:proofErr w:type="spellEnd"/>
      <w:r w:rsidR="00442B4B" w:rsidRPr="008F1B36">
        <w:rPr>
          <w:rFonts w:hAnsi="Times New Roman"/>
          <w:lang w:val="ru-RU"/>
        </w:rPr>
        <w:t xml:space="preserve"> Т.М</w:t>
      </w:r>
      <w:r w:rsidR="006674A6" w:rsidRPr="008F1B36">
        <w:rPr>
          <w:rFonts w:hAnsi="Times New Roman"/>
          <w:lang w:val="ru-RU"/>
        </w:rPr>
        <w:t xml:space="preserve">.), </w:t>
      </w:r>
      <w:r w:rsidR="00442B4B" w:rsidRPr="008F1B36">
        <w:rPr>
          <w:rFonts w:hAnsi="Times New Roman"/>
          <w:lang w:val="ru-RU"/>
        </w:rPr>
        <w:t xml:space="preserve"> «</w:t>
      </w:r>
      <w:proofErr w:type="spellStart"/>
      <w:r w:rsidR="00442B4B" w:rsidRPr="008F1B36">
        <w:rPr>
          <w:rFonts w:hAnsi="Times New Roman"/>
          <w:lang w:val="ru-RU"/>
        </w:rPr>
        <w:t>Вчимося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жити</w:t>
      </w:r>
      <w:proofErr w:type="spellEnd"/>
      <w:r w:rsidR="00442B4B" w:rsidRPr="008F1B36">
        <w:rPr>
          <w:rFonts w:hAnsi="Times New Roman"/>
          <w:lang w:val="ru-RU"/>
        </w:rPr>
        <w:t xml:space="preserve"> разом»,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розвитку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proofErr w:type="gramStart"/>
      <w:r w:rsidR="00442B4B" w:rsidRPr="008F1B36">
        <w:rPr>
          <w:rFonts w:hAnsi="Times New Roman"/>
          <w:lang w:val="ru-RU"/>
        </w:rPr>
        <w:t>соц</w:t>
      </w:r>
      <w:proofErr w:type="gramEnd"/>
      <w:r w:rsidR="00442B4B" w:rsidRPr="008F1B36">
        <w:rPr>
          <w:rFonts w:hAnsi="Times New Roman"/>
          <w:lang w:val="ru-RU"/>
        </w:rPr>
        <w:t>іальних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навичок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ефективної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взаємодії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дітей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від</w:t>
      </w:r>
      <w:proofErr w:type="spellEnd"/>
      <w:r w:rsidR="00442B4B" w:rsidRPr="008F1B36">
        <w:rPr>
          <w:rFonts w:hAnsi="Times New Roman"/>
          <w:lang w:val="ru-RU"/>
        </w:rPr>
        <w:t xml:space="preserve"> 4 до 6-7 </w:t>
      </w:r>
      <w:proofErr w:type="spellStart"/>
      <w:r w:rsidR="00442B4B" w:rsidRPr="008F1B36">
        <w:rPr>
          <w:rFonts w:hAnsi="Times New Roman"/>
          <w:lang w:val="ru-RU"/>
        </w:rPr>
        <w:t>років</w:t>
      </w:r>
      <w:proofErr w:type="spellEnd"/>
      <w:r w:rsidR="00442B4B" w:rsidRPr="008F1B36">
        <w:rPr>
          <w:rFonts w:hAnsi="Times New Roman"/>
          <w:lang w:val="ru-RU"/>
        </w:rPr>
        <w:t xml:space="preserve"> (авт. – </w:t>
      </w:r>
      <w:proofErr w:type="spellStart"/>
      <w:r w:rsidR="00442B4B" w:rsidRPr="008F1B36">
        <w:rPr>
          <w:rFonts w:hAnsi="Times New Roman"/>
          <w:lang w:val="ru-RU"/>
        </w:rPr>
        <w:t>Піроженко</w:t>
      </w:r>
      <w:proofErr w:type="spellEnd"/>
      <w:r w:rsidR="00442B4B" w:rsidRPr="008F1B36">
        <w:rPr>
          <w:rFonts w:hAnsi="Times New Roman"/>
          <w:lang w:val="ru-RU"/>
        </w:rPr>
        <w:t xml:space="preserve"> Т. О., </w:t>
      </w:r>
      <w:proofErr w:type="spellStart"/>
      <w:r w:rsidR="00442B4B" w:rsidRPr="008F1B36">
        <w:rPr>
          <w:rFonts w:hAnsi="Times New Roman"/>
          <w:lang w:val="ru-RU"/>
        </w:rPr>
        <w:t>Хартман</w:t>
      </w:r>
      <w:proofErr w:type="spellEnd"/>
      <w:r w:rsidR="00442B4B" w:rsidRPr="008F1B36">
        <w:rPr>
          <w:rFonts w:hAnsi="Times New Roman"/>
          <w:lang w:val="ru-RU"/>
        </w:rPr>
        <w:t xml:space="preserve"> О. Ю</w:t>
      </w:r>
      <w:r w:rsidR="006674A6" w:rsidRPr="008F1B36">
        <w:rPr>
          <w:rFonts w:hAnsi="Times New Roman"/>
          <w:lang w:val="ru-RU"/>
        </w:rPr>
        <w:t xml:space="preserve">.), </w:t>
      </w:r>
      <w:r w:rsidR="00442B4B" w:rsidRPr="008F1B36">
        <w:rPr>
          <w:rFonts w:hAnsi="Times New Roman"/>
          <w:lang w:val="ru-RU"/>
        </w:rPr>
        <w:t>«</w:t>
      </w:r>
      <w:proofErr w:type="spellStart"/>
      <w:r w:rsidR="00442B4B" w:rsidRPr="008F1B36">
        <w:rPr>
          <w:rFonts w:hAnsi="Times New Roman"/>
          <w:lang w:val="ru-RU"/>
        </w:rPr>
        <w:t>Скарбниця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моралі</w:t>
      </w:r>
      <w:proofErr w:type="spellEnd"/>
      <w:r w:rsidR="00442B4B" w:rsidRPr="008F1B36">
        <w:rPr>
          <w:rFonts w:hAnsi="Times New Roman"/>
          <w:lang w:val="ru-RU"/>
        </w:rPr>
        <w:t xml:space="preserve">»,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</w:t>
      </w:r>
      <w:proofErr w:type="spellEnd"/>
      <w:r w:rsidR="00442B4B" w:rsidRPr="008F1B36">
        <w:rPr>
          <w:rFonts w:hAnsi="Times New Roman"/>
          <w:lang w:val="ru-RU"/>
        </w:rPr>
        <w:t xml:space="preserve"> морального </w:t>
      </w:r>
      <w:proofErr w:type="spellStart"/>
      <w:r w:rsidR="00442B4B" w:rsidRPr="008F1B36">
        <w:rPr>
          <w:rFonts w:hAnsi="Times New Roman"/>
          <w:lang w:val="ru-RU"/>
        </w:rPr>
        <w:t>виховання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дітей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дошкільного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віку</w:t>
      </w:r>
      <w:proofErr w:type="spellEnd"/>
      <w:r w:rsidR="00442B4B" w:rsidRPr="008F1B36">
        <w:rPr>
          <w:rFonts w:hAnsi="Times New Roman"/>
          <w:lang w:val="ru-RU"/>
        </w:rPr>
        <w:t xml:space="preserve"> (авт. – </w:t>
      </w:r>
      <w:proofErr w:type="spellStart"/>
      <w:r w:rsidR="00442B4B" w:rsidRPr="008F1B36">
        <w:rPr>
          <w:rFonts w:hAnsi="Times New Roman"/>
          <w:lang w:val="ru-RU"/>
        </w:rPr>
        <w:t>Лохвицька</w:t>
      </w:r>
      <w:proofErr w:type="spellEnd"/>
      <w:r w:rsidR="00442B4B" w:rsidRPr="008F1B36">
        <w:rPr>
          <w:rFonts w:hAnsi="Times New Roman"/>
          <w:lang w:val="ru-RU"/>
        </w:rPr>
        <w:t xml:space="preserve"> Л.В</w:t>
      </w:r>
      <w:r w:rsidR="006674A6" w:rsidRPr="008F1B36">
        <w:rPr>
          <w:rFonts w:hAnsi="Times New Roman"/>
          <w:lang w:val="ru-RU"/>
        </w:rPr>
        <w:t xml:space="preserve">.), </w:t>
      </w:r>
      <w:proofErr w:type="spellStart"/>
      <w:r w:rsidR="00442B4B" w:rsidRPr="008F1B36">
        <w:rPr>
          <w:rFonts w:hAnsi="Times New Roman"/>
          <w:lang w:val="ru-RU"/>
        </w:rPr>
        <w:t>Програма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розвитку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дитини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від</w:t>
      </w:r>
      <w:proofErr w:type="spellEnd"/>
      <w:r w:rsidR="00442B4B" w:rsidRPr="008F1B36">
        <w:rPr>
          <w:rFonts w:hAnsi="Times New Roman"/>
          <w:lang w:val="ru-RU"/>
        </w:rPr>
        <w:t xml:space="preserve"> 2 до 6 </w:t>
      </w:r>
      <w:proofErr w:type="spellStart"/>
      <w:r w:rsidR="00442B4B" w:rsidRPr="008F1B36">
        <w:rPr>
          <w:rFonts w:hAnsi="Times New Roman"/>
          <w:lang w:val="ru-RU"/>
        </w:rPr>
        <w:t>років</w:t>
      </w:r>
      <w:proofErr w:type="spellEnd"/>
      <w:r w:rsidR="00442B4B" w:rsidRPr="008F1B36">
        <w:rPr>
          <w:rFonts w:hAnsi="Times New Roman"/>
          <w:lang w:val="ru-RU"/>
        </w:rPr>
        <w:t xml:space="preserve"> та </w:t>
      </w:r>
      <w:proofErr w:type="spellStart"/>
      <w:r w:rsidR="00442B4B" w:rsidRPr="008F1B36">
        <w:rPr>
          <w:rFonts w:hAnsi="Times New Roman"/>
          <w:lang w:val="ru-RU"/>
        </w:rPr>
        <w:t>методичні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рекомендації</w:t>
      </w:r>
      <w:proofErr w:type="spellEnd"/>
      <w:r w:rsidR="00442B4B" w:rsidRPr="008F1B36">
        <w:rPr>
          <w:rFonts w:hAnsi="Times New Roman"/>
          <w:lang w:val="ru-RU"/>
        </w:rPr>
        <w:t xml:space="preserve"> «</w:t>
      </w:r>
      <w:proofErr w:type="spellStart"/>
      <w:r w:rsidR="00442B4B" w:rsidRPr="008F1B36">
        <w:rPr>
          <w:rFonts w:hAnsi="Times New Roman"/>
          <w:lang w:val="ru-RU"/>
        </w:rPr>
        <w:t>Безмежний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proofErr w:type="gramStart"/>
      <w:r w:rsidR="00442B4B" w:rsidRPr="008F1B36">
        <w:rPr>
          <w:rFonts w:hAnsi="Times New Roman"/>
          <w:lang w:val="ru-RU"/>
        </w:rPr>
        <w:t>св</w:t>
      </w:r>
      <w:proofErr w:type="gramEnd"/>
      <w:r w:rsidR="00442B4B" w:rsidRPr="008F1B36">
        <w:rPr>
          <w:rFonts w:hAnsi="Times New Roman"/>
          <w:lang w:val="ru-RU"/>
        </w:rPr>
        <w:t>іт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гри</w:t>
      </w:r>
      <w:proofErr w:type="spellEnd"/>
      <w:r w:rsidR="00442B4B" w:rsidRPr="008F1B36">
        <w:rPr>
          <w:rFonts w:hAnsi="Times New Roman"/>
          <w:lang w:val="ru-RU"/>
        </w:rPr>
        <w:t xml:space="preserve"> </w:t>
      </w:r>
      <w:proofErr w:type="spellStart"/>
      <w:r w:rsidR="00442B4B" w:rsidRPr="008F1B36">
        <w:rPr>
          <w:rFonts w:hAnsi="Times New Roman"/>
          <w:lang w:val="ru-RU"/>
        </w:rPr>
        <w:t>з</w:t>
      </w:r>
      <w:proofErr w:type="spellEnd"/>
      <w:r w:rsidR="00442B4B" w:rsidRPr="008F1B36">
        <w:rPr>
          <w:rFonts w:hAnsi="Times New Roman"/>
          <w:lang w:val="ru-RU"/>
        </w:rPr>
        <w:t xml:space="preserve"> » </w:t>
      </w:r>
      <w:r w:rsidR="00442B4B" w:rsidRPr="008F1B36">
        <w:rPr>
          <w:rFonts w:hAnsi="Times New Roman"/>
        </w:rPr>
        <w:t>LEGO</w:t>
      </w:r>
      <w:r w:rsidR="00442B4B" w:rsidRPr="008F1B36">
        <w:rPr>
          <w:rFonts w:hAnsi="Times New Roman"/>
          <w:lang w:val="ru-RU"/>
        </w:rPr>
        <w:t xml:space="preserve">/ </w:t>
      </w:r>
      <w:proofErr w:type="spellStart"/>
      <w:r w:rsidR="00442B4B" w:rsidRPr="008F1B36">
        <w:rPr>
          <w:rFonts w:hAnsi="Times New Roman"/>
          <w:lang w:val="ru-RU"/>
        </w:rPr>
        <w:t>Близнюк</w:t>
      </w:r>
      <w:proofErr w:type="spellEnd"/>
      <w:r w:rsidR="00442B4B" w:rsidRPr="008F1B36">
        <w:rPr>
          <w:rFonts w:hAnsi="Times New Roman"/>
          <w:lang w:val="ru-RU"/>
        </w:rPr>
        <w:t xml:space="preserve"> В.Ю., </w:t>
      </w:r>
      <w:proofErr w:type="spellStart"/>
      <w:r w:rsidR="00442B4B" w:rsidRPr="008F1B36">
        <w:rPr>
          <w:rFonts w:hAnsi="Times New Roman"/>
          <w:lang w:val="ru-RU"/>
        </w:rPr>
        <w:t>Борук</w:t>
      </w:r>
      <w:proofErr w:type="spellEnd"/>
      <w:r w:rsidR="00442B4B" w:rsidRPr="008F1B36">
        <w:rPr>
          <w:rFonts w:hAnsi="Times New Roman"/>
          <w:lang w:val="ru-RU"/>
        </w:rPr>
        <w:t xml:space="preserve"> О.П., </w:t>
      </w:r>
      <w:proofErr w:type="spellStart"/>
      <w:r w:rsidR="00442B4B" w:rsidRPr="008F1B36">
        <w:rPr>
          <w:rFonts w:hAnsi="Times New Roman"/>
          <w:lang w:val="ru-RU"/>
        </w:rPr>
        <w:t>Гонгало</w:t>
      </w:r>
      <w:proofErr w:type="spellEnd"/>
      <w:r w:rsidR="00442B4B" w:rsidRPr="008F1B36">
        <w:rPr>
          <w:rFonts w:hAnsi="Times New Roman"/>
          <w:lang w:val="ru-RU"/>
        </w:rPr>
        <w:t xml:space="preserve"> В.Л., та </w:t>
      </w:r>
      <w:proofErr w:type="spellStart"/>
      <w:r w:rsidR="00442B4B" w:rsidRPr="008F1B36">
        <w:rPr>
          <w:rFonts w:hAnsi="Times New Roman"/>
          <w:lang w:val="ru-RU"/>
        </w:rPr>
        <w:t>інш</w:t>
      </w:r>
      <w:proofErr w:type="spellEnd"/>
      <w:r w:rsidR="00442B4B" w:rsidRPr="008F1B36">
        <w:rPr>
          <w:rFonts w:hAnsi="Times New Roman"/>
          <w:lang w:val="ru-RU"/>
        </w:rPr>
        <w:t xml:space="preserve">., </w:t>
      </w:r>
      <w:proofErr w:type="spellStart"/>
      <w:r w:rsidR="00442B4B" w:rsidRPr="008F1B36">
        <w:rPr>
          <w:rFonts w:hAnsi="Times New Roman"/>
          <w:lang w:val="ru-RU"/>
        </w:rPr>
        <w:t>керівник</w:t>
      </w:r>
      <w:proofErr w:type="spellEnd"/>
      <w:r w:rsidR="00442B4B" w:rsidRPr="008F1B36">
        <w:rPr>
          <w:rFonts w:hAnsi="Times New Roman"/>
          <w:lang w:val="ru-RU"/>
        </w:rPr>
        <w:t xml:space="preserve"> проекту Рома О.Ю./2016.</w:t>
      </w:r>
      <w:r w:rsidR="00442B4B" w:rsidRPr="00FF1435">
        <w:rPr>
          <w:rFonts w:hAnsi="Times New Roman"/>
          <w:lang w:val="ru-RU"/>
        </w:rPr>
        <w:t>, Статуту ЗДО № 68</w:t>
      </w:r>
      <w:r w:rsidR="006674A6" w:rsidRPr="008F1B36">
        <w:rPr>
          <w:rFonts w:hAnsi="Times New Roman"/>
          <w:lang w:val="ru-RU"/>
        </w:rPr>
        <w:t>.</w:t>
      </w:r>
    </w:p>
    <w:p w:rsidR="006674A6" w:rsidRPr="008F1B36" w:rsidRDefault="00A70D8E" w:rsidP="008F1B36">
      <w:pPr>
        <w:pStyle w:val="af1"/>
        <w:kinsoku w:val="0"/>
        <w:overflowPunct w:val="0"/>
        <w:spacing w:before="0" w:beforeAutospacing="0" w:after="0" w:afterAutospacing="0" w:line="360" w:lineRule="auto"/>
        <w:ind w:firstLine="706"/>
        <w:jc w:val="both"/>
        <w:textAlignment w:val="baseline"/>
        <w:rPr>
          <w:sz w:val="28"/>
          <w:szCs w:val="28"/>
        </w:rPr>
      </w:pPr>
      <w:r w:rsidRPr="008F1B36">
        <w:rPr>
          <w:color w:val="000000"/>
          <w:sz w:val="28"/>
          <w:szCs w:val="28"/>
        </w:rPr>
        <w:t xml:space="preserve"> </w:t>
      </w:r>
      <w:r w:rsidR="006674A6" w:rsidRPr="008F1B36">
        <w:rPr>
          <w:bCs/>
          <w:kern w:val="24"/>
          <w:sz w:val="28"/>
          <w:szCs w:val="28"/>
        </w:rPr>
        <w:t xml:space="preserve">Навчальний рік у закладі починається 1 вересня і закінчується 31 травня наступного року, літній оздоровчий період – з 1 червня по 31 серпня. </w:t>
      </w:r>
    </w:p>
    <w:p w:rsidR="00A70D8E" w:rsidRPr="008F1B36" w:rsidRDefault="006674A6" w:rsidP="008F1B36">
      <w:pPr>
        <w:pStyle w:val="af1"/>
        <w:tabs>
          <w:tab w:val="left" w:pos="708"/>
        </w:tabs>
        <w:spacing w:before="0" w:beforeAutospacing="0" w:after="0" w:afterAutospacing="0" w:line="360" w:lineRule="auto"/>
        <w:ind w:firstLine="706"/>
        <w:jc w:val="both"/>
        <w:textAlignment w:val="baseline"/>
        <w:rPr>
          <w:bCs/>
          <w:kern w:val="24"/>
          <w:sz w:val="28"/>
          <w:szCs w:val="28"/>
        </w:rPr>
      </w:pPr>
      <w:r w:rsidRPr="008F1B36">
        <w:rPr>
          <w:bCs/>
          <w:kern w:val="24"/>
          <w:sz w:val="28"/>
          <w:szCs w:val="28"/>
        </w:rPr>
        <w:t xml:space="preserve">У дошкільному навчальному закладі встановлено 5-денний навчальний тиждень. Заклад працює з 7.00 до 19.00. </w:t>
      </w:r>
    </w:p>
    <w:p w:rsidR="00FF36F1" w:rsidRPr="00FF1435" w:rsidRDefault="006674A6" w:rsidP="00FF14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kern w:val="24"/>
          <w:sz w:val="28"/>
          <w:szCs w:val="28"/>
          <w:lang w:val="ru-RU" w:eastAsia="en-US"/>
        </w:rPr>
      </w:pPr>
      <w:r w:rsidRPr="008F1B36">
        <w:rPr>
          <w:bCs/>
          <w:kern w:val="24"/>
          <w:sz w:val="28"/>
          <w:szCs w:val="28"/>
        </w:rPr>
        <w:t xml:space="preserve">У  2020-2021 </w:t>
      </w:r>
      <w:proofErr w:type="spellStart"/>
      <w:r w:rsidRPr="008F1B36">
        <w:rPr>
          <w:bCs/>
          <w:kern w:val="24"/>
          <w:sz w:val="28"/>
          <w:szCs w:val="28"/>
        </w:rPr>
        <w:t>н.р</w:t>
      </w:r>
      <w:proofErr w:type="spellEnd"/>
      <w:r w:rsidRPr="008F1B36">
        <w:rPr>
          <w:bCs/>
          <w:kern w:val="24"/>
          <w:sz w:val="28"/>
          <w:szCs w:val="28"/>
        </w:rPr>
        <w:t xml:space="preserve">. колектив  закладу  продовжує роботу над  </w:t>
      </w:r>
      <w:proofErr w:type="spellStart"/>
      <w:r w:rsidRPr="008F1B36">
        <w:rPr>
          <w:bCs/>
          <w:kern w:val="24"/>
          <w:sz w:val="28"/>
          <w:szCs w:val="28"/>
        </w:rPr>
        <w:t>загальносадовою</w:t>
      </w:r>
      <w:proofErr w:type="spellEnd"/>
      <w:r w:rsidRPr="008F1B36">
        <w:rPr>
          <w:bCs/>
          <w:kern w:val="24"/>
          <w:sz w:val="28"/>
          <w:szCs w:val="28"/>
        </w:rPr>
        <w:t xml:space="preserve"> </w:t>
      </w:r>
      <w:r w:rsidRPr="008F1B36">
        <w:rPr>
          <w:sz w:val="28"/>
          <w:szCs w:val="28"/>
          <w:lang w:eastAsia="ru-RU"/>
        </w:rPr>
        <w:t xml:space="preserve">науково-методичною проблемою: </w:t>
      </w:r>
      <w:r w:rsidRPr="00FF1435">
        <w:rPr>
          <w:sz w:val="28"/>
          <w:szCs w:val="28"/>
          <w:lang w:eastAsia="ru-RU"/>
        </w:rPr>
        <w:t>постійне підвищення рівня професійної майстерності і інноваційної культури кожного педагога, як важливого чинника в реалізації завдань  освітньої програми «Дитина» через впровадження різноманітних інноваційних технологій, формування національно свідомої, творчої, життєво компетентної особистості.</w:t>
      </w:r>
      <w:r w:rsidRPr="00FF1435">
        <w:rPr>
          <w:sz w:val="28"/>
          <w:szCs w:val="28"/>
          <w:lang w:eastAsia="ru-RU"/>
        </w:rPr>
        <w:br/>
      </w:r>
      <w:r w:rsidRPr="008F1B36">
        <w:rPr>
          <w:sz w:val="28"/>
          <w:szCs w:val="28"/>
          <w:lang w:eastAsia="ru-RU"/>
        </w:rPr>
        <w:t xml:space="preserve">   </w:t>
      </w:r>
      <w:r w:rsidRPr="00FF1435">
        <w:rPr>
          <w:b/>
          <w:sz w:val="28"/>
          <w:szCs w:val="28"/>
          <w:lang w:eastAsia="ru-RU"/>
        </w:rPr>
        <w:t>Для досягнення даних цілей колектив нашого закладу визначає такі пріоритетні завдання на 2020/2021  навчальний рік:</w:t>
      </w:r>
    </w:p>
    <w:p w:rsidR="00FF1435" w:rsidRPr="00FF1435" w:rsidRDefault="00FF1435" w:rsidP="00FF1435">
      <w:pPr>
        <w:pStyle w:val="af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kern w:val="24"/>
          <w:sz w:val="28"/>
          <w:szCs w:val="28"/>
          <w:lang w:eastAsia="en-US"/>
        </w:rPr>
      </w:pPr>
      <w:proofErr w:type="spellStart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>Формування</w:t>
      </w:r>
      <w:proofErr w:type="spellEnd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 xml:space="preserve"> </w:t>
      </w:r>
      <w:proofErr w:type="spellStart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>екологічної</w:t>
      </w:r>
      <w:proofErr w:type="spellEnd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 xml:space="preserve"> </w:t>
      </w:r>
      <w:proofErr w:type="spellStart"/>
      <w:proofErr w:type="gramStart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>св</w:t>
      </w:r>
      <w:proofErr w:type="gramEnd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>ідомості</w:t>
      </w:r>
      <w:proofErr w:type="spellEnd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 xml:space="preserve">, </w:t>
      </w:r>
      <w:proofErr w:type="spellStart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>навичок</w:t>
      </w:r>
      <w:proofErr w:type="spellEnd"/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eastAsia="en-US"/>
        </w:rPr>
        <w:t xml:space="preserve"> практичного життя, готовності до взаємодії з навколишнім світом </w:t>
      </w:r>
    </w:p>
    <w:p w:rsidR="00FF1435" w:rsidRPr="00FF1435" w:rsidRDefault="00FF1435" w:rsidP="00FF1435">
      <w:pPr>
        <w:pStyle w:val="af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Cs/>
          <w:kern w:val="24"/>
          <w:sz w:val="28"/>
          <w:szCs w:val="28"/>
          <w:lang w:eastAsia="en-US"/>
        </w:rPr>
      </w:pPr>
      <w:r w:rsidRPr="00FF1435">
        <w:rPr>
          <w:rFonts w:ascii="Times New Roman" w:eastAsiaTheme="minorHAnsi" w:hAnsi="Times New Roman"/>
          <w:b/>
          <w:bCs/>
          <w:kern w:val="24"/>
          <w:sz w:val="28"/>
          <w:szCs w:val="28"/>
          <w:lang w:val="uk-UA" w:eastAsia="en-US"/>
        </w:rPr>
        <w:t xml:space="preserve">Художньо – естетичний розвиток дітей дошкільного віку засобами образотворчого мистецтва </w:t>
      </w:r>
    </w:p>
    <w:p w:rsidR="008F1B36" w:rsidRPr="00FF1435" w:rsidRDefault="00FF1435" w:rsidP="00FF143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kern w:val="24"/>
          <w:sz w:val="28"/>
          <w:szCs w:val="28"/>
          <w:lang w:val="ru-RU" w:eastAsia="en-US"/>
        </w:rPr>
      </w:pPr>
      <w:proofErr w:type="spellStart"/>
      <w:proofErr w:type="gramStart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lastRenderedPageBreak/>
        <w:t>Розвиток</w:t>
      </w:r>
      <w:proofErr w:type="spellEnd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 xml:space="preserve"> </w:t>
      </w:r>
      <w:proofErr w:type="spellStart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>інноваційної</w:t>
      </w:r>
      <w:proofErr w:type="spellEnd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 xml:space="preserve"> </w:t>
      </w:r>
      <w:proofErr w:type="spellStart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>діяльності</w:t>
      </w:r>
      <w:proofErr w:type="spellEnd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 xml:space="preserve"> </w:t>
      </w:r>
      <w:proofErr w:type="spellStart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>педагогів</w:t>
      </w:r>
      <w:proofErr w:type="spellEnd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 xml:space="preserve"> </w:t>
      </w:r>
      <w:proofErr w:type="spellStart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>засобами</w:t>
      </w:r>
      <w:proofErr w:type="spellEnd"/>
      <w:r w:rsidRPr="00FF1435">
        <w:rPr>
          <w:rFonts w:eastAsiaTheme="minorHAnsi"/>
          <w:b/>
          <w:bCs/>
          <w:kern w:val="24"/>
          <w:sz w:val="28"/>
          <w:szCs w:val="28"/>
          <w:lang w:val="ru-RU" w:eastAsia="en-US"/>
        </w:rPr>
        <w:t xml:space="preserve"> </w:t>
      </w:r>
      <w:r w:rsidRPr="00FF1435">
        <w:rPr>
          <w:rFonts w:eastAsiaTheme="minorHAnsi"/>
          <w:b/>
          <w:bCs/>
          <w:kern w:val="24"/>
          <w:sz w:val="28"/>
          <w:szCs w:val="28"/>
          <w:lang w:val="en-US" w:eastAsia="en-US"/>
        </w:rPr>
        <w:t>STREAM</w:t>
      </w:r>
      <w:r w:rsidRPr="00FF1435">
        <w:rPr>
          <w:rFonts w:eastAsiaTheme="minorHAnsi"/>
          <w:b/>
          <w:bCs/>
          <w:kern w:val="24"/>
          <w:sz w:val="28"/>
          <w:szCs w:val="28"/>
          <w:lang w:eastAsia="en-US"/>
        </w:rPr>
        <w:t xml:space="preserve"> – освіти)</w:t>
      </w:r>
      <w:proofErr w:type="gramEnd"/>
    </w:p>
    <w:p w:rsidR="00FF36F1" w:rsidRPr="008F1B36" w:rsidRDefault="00FF36F1" w:rsidP="008F1B36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lang w:eastAsia="ru-RU"/>
        </w:rPr>
      </w:pPr>
      <w:r w:rsidRPr="008F1B36">
        <w:rPr>
          <w:rFonts w:eastAsiaTheme="minorHAnsi"/>
          <w:b/>
          <w:bCs/>
          <w:kern w:val="24"/>
          <w:sz w:val="28"/>
          <w:szCs w:val="28"/>
          <w:lang w:eastAsia="en-US"/>
        </w:rPr>
        <w:t xml:space="preserve">У закладі дошкільної освіти функціонує 11 груп: </w:t>
      </w:r>
    </w:p>
    <w:p w:rsidR="00FF36F1" w:rsidRPr="008F1B36" w:rsidRDefault="00FF36F1" w:rsidP="008F1B36">
      <w:pPr>
        <w:tabs>
          <w:tab w:val="left" w:pos="708"/>
        </w:tabs>
        <w:suppressAutoHyphens w:val="0"/>
        <w:kinsoku w:val="0"/>
        <w:overflowPunct w:val="0"/>
        <w:spacing w:line="360" w:lineRule="auto"/>
        <w:textAlignment w:val="baseline"/>
        <w:rPr>
          <w:bCs/>
          <w:kern w:val="24"/>
          <w:sz w:val="28"/>
          <w:szCs w:val="28"/>
          <w:lang w:eastAsia="ru-RU"/>
        </w:rPr>
      </w:pPr>
      <w:r w:rsidRPr="008F1B36">
        <w:rPr>
          <w:bCs/>
          <w:kern w:val="24"/>
          <w:sz w:val="28"/>
          <w:szCs w:val="28"/>
          <w:lang w:eastAsia="ru-RU"/>
        </w:rPr>
        <w:t>1  група для дітей раннього віку  (1</w:t>
      </w:r>
      <w:r w:rsidRPr="008F1B36">
        <w:rPr>
          <w:bCs/>
          <w:kern w:val="24"/>
          <w:sz w:val="28"/>
          <w:szCs w:val="28"/>
          <w:lang w:val="ru-RU" w:eastAsia="ru-RU"/>
        </w:rPr>
        <w:t>,6 - 2</w:t>
      </w:r>
      <w:r w:rsidRPr="008F1B36">
        <w:rPr>
          <w:bCs/>
          <w:kern w:val="24"/>
          <w:sz w:val="28"/>
          <w:szCs w:val="28"/>
          <w:lang w:eastAsia="ru-RU"/>
        </w:rPr>
        <w:t>р. ж.);</w:t>
      </w:r>
    </w:p>
    <w:p w:rsidR="00FF36F1" w:rsidRPr="008F1B36" w:rsidRDefault="00FF36F1" w:rsidP="008F1B36">
      <w:pPr>
        <w:tabs>
          <w:tab w:val="left" w:pos="708"/>
        </w:tabs>
        <w:suppressAutoHyphens w:val="0"/>
        <w:kinsoku w:val="0"/>
        <w:overflowPunct w:val="0"/>
        <w:spacing w:line="360" w:lineRule="auto"/>
        <w:textAlignment w:val="baseline"/>
        <w:rPr>
          <w:bCs/>
          <w:kern w:val="24"/>
          <w:sz w:val="28"/>
          <w:szCs w:val="28"/>
          <w:lang w:eastAsia="ru-RU"/>
        </w:rPr>
      </w:pPr>
      <w:r w:rsidRPr="008F1B36">
        <w:rPr>
          <w:bCs/>
          <w:kern w:val="24"/>
          <w:sz w:val="28"/>
          <w:szCs w:val="28"/>
          <w:lang w:eastAsia="ru-RU"/>
        </w:rPr>
        <w:t xml:space="preserve"> 2 групи для дітей ясельного віку (2-3 р. ж.);</w:t>
      </w:r>
    </w:p>
    <w:p w:rsidR="00FF36F1" w:rsidRPr="008F1B36" w:rsidRDefault="00FF36F1" w:rsidP="008F1B36">
      <w:pPr>
        <w:tabs>
          <w:tab w:val="left" w:pos="708"/>
        </w:tabs>
        <w:suppressAutoHyphens w:val="0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lang w:val="ru-RU" w:eastAsia="ru-RU"/>
        </w:rPr>
      </w:pPr>
      <w:r w:rsidRPr="008F1B36">
        <w:rPr>
          <w:bCs/>
          <w:kern w:val="24"/>
          <w:sz w:val="28"/>
          <w:szCs w:val="28"/>
          <w:lang w:val="ru-RU" w:eastAsia="ru-RU"/>
        </w:rPr>
        <w:t xml:space="preserve">1 </w:t>
      </w:r>
      <w:r w:rsidRPr="008F1B36">
        <w:rPr>
          <w:bCs/>
          <w:kern w:val="24"/>
          <w:sz w:val="28"/>
          <w:szCs w:val="28"/>
          <w:lang w:eastAsia="ru-RU"/>
        </w:rPr>
        <w:t xml:space="preserve">група для дітей молодшого дошкільного  віку </w:t>
      </w:r>
      <w:proofErr w:type="gramStart"/>
      <w:r w:rsidRPr="008F1B36">
        <w:rPr>
          <w:bCs/>
          <w:kern w:val="24"/>
          <w:sz w:val="28"/>
          <w:szCs w:val="28"/>
          <w:lang w:eastAsia="ru-RU"/>
        </w:rPr>
        <w:t xml:space="preserve">( </w:t>
      </w:r>
      <w:proofErr w:type="gramEnd"/>
      <w:r w:rsidRPr="008F1B36">
        <w:rPr>
          <w:bCs/>
          <w:kern w:val="24"/>
          <w:sz w:val="28"/>
          <w:szCs w:val="28"/>
          <w:lang w:eastAsia="ru-RU"/>
        </w:rPr>
        <w:t>4р.ж.);</w:t>
      </w:r>
    </w:p>
    <w:p w:rsidR="00FF36F1" w:rsidRPr="008F1B36" w:rsidRDefault="00FF36F1" w:rsidP="008F1B36">
      <w:pPr>
        <w:tabs>
          <w:tab w:val="left" w:pos="708"/>
        </w:tabs>
        <w:suppressAutoHyphens w:val="0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lang w:val="ru-RU" w:eastAsia="ru-RU"/>
        </w:rPr>
      </w:pPr>
      <w:r w:rsidRPr="008F1B36">
        <w:rPr>
          <w:bCs/>
          <w:kern w:val="24"/>
          <w:sz w:val="28"/>
          <w:szCs w:val="28"/>
          <w:lang w:eastAsia="ru-RU"/>
        </w:rPr>
        <w:t>3 групи для дітей середнього дошкільного  віку( 5р.ж.);</w:t>
      </w:r>
    </w:p>
    <w:p w:rsidR="00272BC3" w:rsidRPr="008F1B36" w:rsidRDefault="00FF36F1" w:rsidP="008F1B36">
      <w:pPr>
        <w:tabs>
          <w:tab w:val="left" w:pos="708"/>
        </w:tabs>
        <w:suppressAutoHyphens w:val="0"/>
        <w:kinsoku w:val="0"/>
        <w:overflowPunct w:val="0"/>
        <w:spacing w:line="360" w:lineRule="auto"/>
        <w:textAlignment w:val="baseline"/>
        <w:rPr>
          <w:bCs/>
          <w:kern w:val="24"/>
          <w:sz w:val="28"/>
          <w:szCs w:val="28"/>
          <w:lang w:val="ru-RU" w:eastAsia="ru-RU"/>
        </w:rPr>
      </w:pPr>
      <w:r w:rsidRPr="008F1B36">
        <w:rPr>
          <w:bCs/>
          <w:kern w:val="24"/>
          <w:sz w:val="28"/>
          <w:szCs w:val="28"/>
          <w:lang w:eastAsia="ru-RU"/>
        </w:rPr>
        <w:t>4 групи для дітей старшого дошкільного віку( 6р.ж.) з них</w:t>
      </w:r>
      <w:r w:rsidR="00272BC3" w:rsidRPr="008F1B36">
        <w:rPr>
          <w:bCs/>
          <w:kern w:val="24"/>
          <w:sz w:val="28"/>
          <w:szCs w:val="28"/>
          <w:lang w:val="ru-RU" w:eastAsia="ru-RU"/>
        </w:rPr>
        <w:t>:</w:t>
      </w:r>
    </w:p>
    <w:p w:rsidR="00FF36F1" w:rsidRPr="008F1B36" w:rsidRDefault="00272BC3" w:rsidP="008F1B36">
      <w:pPr>
        <w:tabs>
          <w:tab w:val="left" w:pos="708"/>
        </w:tabs>
        <w:suppressAutoHyphens w:val="0"/>
        <w:kinsoku w:val="0"/>
        <w:overflowPunct w:val="0"/>
        <w:spacing w:line="360" w:lineRule="auto"/>
        <w:textAlignment w:val="baseline"/>
        <w:rPr>
          <w:sz w:val="28"/>
          <w:szCs w:val="28"/>
          <w:lang w:eastAsia="ru-RU"/>
        </w:rPr>
      </w:pPr>
      <w:r w:rsidRPr="008F1B36">
        <w:rPr>
          <w:bCs/>
          <w:kern w:val="24"/>
          <w:sz w:val="28"/>
          <w:szCs w:val="28"/>
          <w:lang w:eastAsia="ru-RU"/>
        </w:rPr>
        <w:t xml:space="preserve"> 3 логопедичні</w:t>
      </w:r>
      <w:r w:rsidR="00FF36F1" w:rsidRPr="008F1B36">
        <w:rPr>
          <w:bCs/>
          <w:kern w:val="24"/>
          <w:sz w:val="28"/>
          <w:szCs w:val="28"/>
          <w:lang w:eastAsia="ru-RU"/>
        </w:rPr>
        <w:t xml:space="preserve"> г</w:t>
      </w:r>
      <w:proofErr w:type="spellStart"/>
      <w:r w:rsidRPr="008F1B36">
        <w:rPr>
          <w:bCs/>
          <w:kern w:val="24"/>
          <w:sz w:val="28"/>
          <w:szCs w:val="28"/>
          <w:lang w:val="ru-RU" w:eastAsia="ru-RU"/>
        </w:rPr>
        <w:t>упи</w:t>
      </w:r>
      <w:proofErr w:type="spellEnd"/>
      <w:r w:rsidRPr="008F1B36">
        <w:rPr>
          <w:bCs/>
          <w:kern w:val="24"/>
          <w:sz w:val="28"/>
          <w:szCs w:val="28"/>
          <w:lang w:val="ru-RU" w:eastAsia="ru-RU"/>
        </w:rPr>
        <w:t xml:space="preserve"> для </w:t>
      </w:r>
      <w:proofErr w:type="spellStart"/>
      <w:r w:rsidRPr="008F1B36">
        <w:rPr>
          <w:bCs/>
          <w:kern w:val="24"/>
          <w:sz w:val="28"/>
          <w:szCs w:val="28"/>
          <w:lang w:val="ru-RU" w:eastAsia="ru-RU"/>
        </w:rPr>
        <w:t>ді</w:t>
      </w:r>
      <w:r w:rsidR="00FF36F1" w:rsidRPr="008F1B36">
        <w:rPr>
          <w:bCs/>
          <w:kern w:val="24"/>
          <w:sz w:val="28"/>
          <w:szCs w:val="28"/>
          <w:lang w:val="ru-RU" w:eastAsia="ru-RU"/>
        </w:rPr>
        <w:t>тей</w:t>
      </w:r>
      <w:proofErr w:type="spellEnd"/>
      <w:r w:rsidR="00FF36F1" w:rsidRPr="008F1B36">
        <w:rPr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="00FF36F1" w:rsidRPr="008F1B36">
        <w:rPr>
          <w:bCs/>
          <w:kern w:val="24"/>
          <w:sz w:val="28"/>
          <w:szCs w:val="28"/>
          <w:lang w:val="ru-RU" w:eastAsia="ru-RU"/>
        </w:rPr>
        <w:t>з</w:t>
      </w:r>
      <w:proofErr w:type="spellEnd"/>
      <w:r w:rsidR="00FF36F1" w:rsidRPr="008F1B36">
        <w:rPr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="00FF36F1" w:rsidRPr="008F1B36">
        <w:rPr>
          <w:bCs/>
          <w:kern w:val="24"/>
          <w:sz w:val="28"/>
          <w:szCs w:val="28"/>
          <w:lang w:val="ru-RU" w:eastAsia="ru-RU"/>
        </w:rPr>
        <w:t>вадами</w:t>
      </w:r>
      <w:proofErr w:type="spellEnd"/>
      <w:r w:rsidR="00FF36F1" w:rsidRPr="008F1B36">
        <w:rPr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="00FF36F1" w:rsidRPr="008F1B36">
        <w:rPr>
          <w:bCs/>
          <w:kern w:val="24"/>
          <w:sz w:val="28"/>
          <w:szCs w:val="28"/>
          <w:lang w:val="ru-RU" w:eastAsia="ru-RU"/>
        </w:rPr>
        <w:t>мови</w:t>
      </w:r>
      <w:proofErr w:type="spellEnd"/>
      <w:r w:rsidRPr="008F1B36">
        <w:rPr>
          <w:bCs/>
          <w:kern w:val="24"/>
          <w:sz w:val="28"/>
          <w:szCs w:val="28"/>
          <w:lang w:val="ru-RU" w:eastAsia="ru-RU"/>
        </w:rPr>
        <w:t>;</w:t>
      </w:r>
      <w:r w:rsidR="00FF36F1" w:rsidRPr="008F1B36">
        <w:rPr>
          <w:bCs/>
          <w:kern w:val="24"/>
          <w:sz w:val="28"/>
          <w:szCs w:val="28"/>
          <w:lang w:val="ru-RU" w:eastAsia="ru-RU"/>
        </w:rPr>
        <w:t xml:space="preserve"> </w:t>
      </w:r>
      <w:r w:rsidR="00FF36F1" w:rsidRPr="008F1B36">
        <w:rPr>
          <w:bCs/>
          <w:kern w:val="24"/>
          <w:sz w:val="28"/>
          <w:szCs w:val="28"/>
          <w:lang w:eastAsia="ru-RU"/>
        </w:rPr>
        <w:br/>
      </w:r>
      <w:r w:rsidRPr="008F1B36">
        <w:rPr>
          <w:bCs/>
          <w:kern w:val="24"/>
          <w:sz w:val="28"/>
          <w:szCs w:val="28"/>
          <w:lang w:eastAsia="ru-RU"/>
        </w:rPr>
        <w:t xml:space="preserve">2 </w:t>
      </w:r>
      <w:r w:rsidR="00FF36F1" w:rsidRPr="008F1B36">
        <w:rPr>
          <w:bCs/>
          <w:kern w:val="24"/>
          <w:sz w:val="28"/>
          <w:szCs w:val="28"/>
          <w:lang w:eastAsia="ru-RU"/>
        </w:rPr>
        <w:t xml:space="preserve"> </w:t>
      </w:r>
      <w:r w:rsidRPr="008F1B36">
        <w:rPr>
          <w:bCs/>
          <w:kern w:val="24"/>
          <w:sz w:val="28"/>
          <w:szCs w:val="28"/>
          <w:lang w:eastAsia="ru-RU"/>
        </w:rPr>
        <w:t xml:space="preserve">інклюзивні групи. </w:t>
      </w:r>
    </w:p>
    <w:p w:rsidR="00FF36F1" w:rsidRPr="008F1B36" w:rsidRDefault="00FF36F1" w:rsidP="008F1B36">
      <w:pPr>
        <w:suppressAutoHyphens w:val="0"/>
        <w:spacing w:line="360" w:lineRule="auto"/>
        <w:ind w:firstLine="230"/>
        <w:jc w:val="both"/>
        <w:textAlignment w:val="baseline"/>
        <w:rPr>
          <w:kern w:val="24"/>
          <w:sz w:val="28"/>
          <w:szCs w:val="28"/>
          <w:lang w:eastAsia="ru-RU"/>
        </w:rPr>
      </w:pPr>
      <w:r w:rsidRPr="008F1B36">
        <w:rPr>
          <w:kern w:val="24"/>
          <w:sz w:val="28"/>
          <w:szCs w:val="28"/>
          <w:lang w:eastAsia="ru-RU"/>
        </w:rPr>
        <w:t xml:space="preserve">  Для реалізації Базового компоненту дошкільної освіти в групах раннього, молодшого, середнього та старшого дошкільного віку використовується  Освітня програма для дітей від 2 до 7 років «ДИТИНА» рекомендована Міністерством освіти і науки України. (Лист  МО</w:t>
      </w:r>
      <w:r w:rsidR="00272BC3" w:rsidRPr="008F1B36">
        <w:rPr>
          <w:kern w:val="24"/>
          <w:sz w:val="28"/>
          <w:szCs w:val="28"/>
          <w:lang w:eastAsia="ru-RU"/>
        </w:rPr>
        <w:t>Н  України  № 1/11 – 16163 від  09.11.2015)  </w:t>
      </w:r>
      <w:r w:rsidRPr="008F1B36">
        <w:rPr>
          <w:kern w:val="24"/>
          <w:sz w:val="28"/>
          <w:szCs w:val="28"/>
          <w:lang w:eastAsia="ru-RU"/>
        </w:rPr>
        <w:t xml:space="preserve">В. О. </w:t>
      </w:r>
      <w:proofErr w:type="spellStart"/>
      <w:r w:rsidRPr="008F1B36">
        <w:rPr>
          <w:kern w:val="24"/>
          <w:sz w:val="28"/>
          <w:szCs w:val="28"/>
          <w:lang w:eastAsia="ru-RU"/>
        </w:rPr>
        <w:t>Огнев’юк</w:t>
      </w:r>
      <w:proofErr w:type="spellEnd"/>
    </w:p>
    <w:p w:rsidR="00FF1435" w:rsidRPr="00FF1435" w:rsidRDefault="001357F3" w:rsidP="008F1B36">
      <w:pPr>
        <w:spacing w:line="360" w:lineRule="auto"/>
        <w:jc w:val="center"/>
        <w:rPr>
          <w:b/>
          <w:sz w:val="28"/>
          <w:szCs w:val="28"/>
        </w:rPr>
      </w:pPr>
      <w:r w:rsidRPr="00FF1435">
        <w:rPr>
          <w:b/>
          <w:sz w:val="28"/>
          <w:szCs w:val="28"/>
        </w:rPr>
        <w:t>Комплектація ЗДО № 68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1789"/>
        <w:gridCol w:w="1296"/>
        <w:gridCol w:w="767"/>
        <w:gridCol w:w="1275"/>
        <w:gridCol w:w="1026"/>
        <w:gridCol w:w="1732"/>
        <w:gridCol w:w="1275"/>
      </w:tblGrid>
      <w:tr w:rsidR="00FF1435" w:rsidTr="00FF143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Групи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№ групи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Вік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Кількість дітей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Режим роботи,</w:t>
            </w:r>
          </w:p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b/>
              </w:rPr>
            </w:pPr>
            <w:r>
              <w:rPr>
                <w:b/>
              </w:rPr>
              <w:t>Кількість вільних місць</w:t>
            </w:r>
          </w:p>
        </w:tc>
      </w:tr>
      <w:tr w:rsidR="00FF1435" w:rsidTr="00FF143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Раннього віку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i/>
              </w:rPr>
            </w:pPr>
          </w:p>
        </w:tc>
      </w:tr>
      <w:tr w:rsidR="00FF1435" w:rsidTr="00FF1435">
        <w:trPr>
          <w:trHeight w:val="642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</w:pPr>
            <w:r>
              <w:t>2</w:t>
            </w:r>
          </w:p>
        </w:tc>
      </w:tr>
      <w:tr w:rsidR="00FF1435" w:rsidTr="00FF1435">
        <w:trPr>
          <w:trHeight w:val="15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141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 – 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</w:pPr>
            <w:r>
              <w:t>2</w:t>
            </w:r>
          </w:p>
        </w:tc>
      </w:tr>
      <w:tr w:rsidR="00FF1435" w:rsidTr="00FF143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Дошкільного віку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i/>
              </w:rPr>
            </w:pPr>
          </w:p>
        </w:tc>
      </w:tr>
      <w:tr w:rsidR="00FF1435" w:rsidTr="00FF143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    ІІ молодша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3,0-4,0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68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середня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141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 середня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4,- 5,0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11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 середня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–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1064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  старша </w:t>
            </w:r>
          </w:p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 – 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інклюзивна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208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 старша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 – 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907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 старша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 – 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876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10 старша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– 6,0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center"/>
            </w:pPr>
          </w:p>
        </w:tc>
      </w:tr>
      <w:tr w:rsidR="00FF1435" w:rsidTr="00FF1435">
        <w:trPr>
          <w:trHeight w:val="396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35" w:rsidRDefault="00FF1435" w:rsidP="00FF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Default="00FF1435" w:rsidP="00FF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5" w:rsidRPr="00FF1435" w:rsidRDefault="00FF1435" w:rsidP="00FF1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  <w:lang w:val="ru-RU"/>
              </w:rPr>
              <w:t xml:space="preserve">                      279</w:t>
            </w:r>
          </w:p>
          <w:p w:rsidR="00FF1435" w:rsidRPr="00FF1435" w:rsidRDefault="00FF1435" w:rsidP="00FF143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F1435" w:rsidRDefault="00FF1435" w:rsidP="00FF143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57F3" w:rsidRPr="00FF1435" w:rsidRDefault="001357F3" w:rsidP="00FF1435">
      <w:pPr>
        <w:suppressAutoHyphens w:val="0"/>
        <w:spacing w:line="276" w:lineRule="auto"/>
        <w:jc w:val="both"/>
        <w:textAlignment w:val="baseline"/>
        <w:rPr>
          <w:color w:val="FF0000"/>
          <w:kern w:val="24"/>
          <w:sz w:val="28"/>
          <w:szCs w:val="28"/>
          <w:lang w:val="ru-RU" w:eastAsia="ru-RU"/>
        </w:rPr>
      </w:pPr>
    </w:p>
    <w:p w:rsidR="00FF36F1" w:rsidRPr="00FF36F1" w:rsidRDefault="00FF36F1" w:rsidP="008F1B3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36F1">
        <w:rPr>
          <w:color w:val="000000"/>
          <w:sz w:val="28"/>
          <w:szCs w:val="28"/>
          <w:lang w:eastAsia="ru-RU"/>
        </w:rPr>
        <w:t xml:space="preserve">   Основні  принципи  програми   «Дитина»</w:t>
      </w:r>
      <w:r w:rsidRPr="00FF36F1">
        <w:rPr>
          <w:sz w:val="28"/>
          <w:szCs w:val="28"/>
          <w:lang w:val="ru-RU" w:eastAsia="ru-RU"/>
        </w:rPr>
        <w:t xml:space="preserve"> - </w:t>
      </w:r>
      <w:r w:rsidRPr="00FF36F1">
        <w:rPr>
          <w:color w:val="000000"/>
          <w:sz w:val="28"/>
          <w:szCs w:val="28"/>
          <w:lang w:eastAsia="ru-RU"/>
        </w:rPr>
        <w:t>гуманістична  спрямованість  і психологічна  куль</w:t>
      </w:r>
      <w:r w:rsidRPr="00FF36F1">
        <w:rPr>
          <w:color w:val="000000"/>
          <w:sz w:val="28"/>
          <w:szCs w:val="28"/>
          <w:lang w:eastAsia="ru-RU"/>
        </w:rPr>
        <w:softHyphen/>
        <w:t>тура осві</w:t>
      </w:r>
      <w:r w:rsidR="00E832D0">
        <w:rPr>
          <w:color w:val="000000"/>
          <w:sz w:val="28"/>
          <w:szCs w:val="28"/>
          <w:lang w:eastAsia="ru-RU"/>
        </w:rPr>
        <w:t>тнього</w:t>
      </w:r>
      <w:r w:rsidRPr="00FF36F1">
        <w:rPr>
          <w:color w:val="000000"/>
          <w:sz w:val="28"/>
          <w:szCs w:val="28"/>
          <w:lang w:eastAsia="ru-RU"/>
        </w:rPr>
        <w:t xml:space="preserve">  процесу</w:t>
      </w:r>
    </w:p>
    <w:p w:rsidR="00FF36F1" w:rsidRPr="00FF36F1" w:rsidRDefault="00FF36F1" w:rsidP="008F1B36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595858"/>
          <w:sz w:val="28"/>
          <w:szCs w:val="28"/>
          <w:lang w:val="ru-RU" w:eastAsia="ru-RU"/>
        </w:rPr>
      </w:pPr>
      <w:r w:rsidRPr="00FF36F1">
        <w:rPr>
          <w:b/>
          <w:color w:val="000000"/>
          <w:sz w:val="28"/>
          <w:szCs w:val="28"/>
          <w:lang w:eastAsia="ru-RU"/>
        </w:rPr>
        <w:t xml:space="preserve"> Метою програми</w:t>
      </w:r>
      <w:r w:rsidRPr="00FF36F1">
        <w:rPr>
          <w:color w:val="000000"/>
          <w:sz w:val="28"/>
          <w:szCs w:val="28"/>
          <w:lang w:eastAsia="ru-RU"/>
        </w:rPr>
        <w:t xml:space="preserve"> «Дитина» є створення у сім'ї і в дошкільному навчальному закладі умов для зро</w:t>
      </w:r>
      <w:r w:rsidRPr="00FF36F1">
        <w:rPr>
          <w:color w:val="000000"/>
          <w:sz w:val="28"/>
          <w:szCs w:val="28"/>
          <w:lang w:eastAsia="ru-RU"/>
        </w:rPr>
        <w:softHyphen/>
        <w:t>стання активної, життєрадісної, творчої особистості, чемної, привітної дитини, що любить і шанує батьків, рідних, свій край, рідну мову, пісню, змалечку при</w:t>
      </w:r>
      <w:r w:rsidRPr="00FF36F1">
        <w:rPr>
          <w:color w:val="000000"/>
          <w:sz w:val="28"/>
          <w:szCs w:val="28"/>
          <w:lang w:eastAsia="ru-RU"/>
        </w:rPr>
        <w:softHyphen/>
        <w:t>лучається до традицій і звичаїв свого народу, до по</w:t>
      </w:r>
      <w:r w:rsidRPr="00FF36F1">
        <w:rPr>
          <w:color w:val="000000"/>
          <w:sz w:val="28"/>
          <w:szCs w:val="28"/>
          <w:lang w:eastAsia="ru-RU"/>
        </w:rPr>
        <w:softHyphen/>
        <w:t>ваги інших народів, до основних морально-етичних та естетичних цінностей  національної  і світової  культури. У програмі визначені загальні завдання освітньо</w:t>
      </w:r>
      <w:r w:rsidRPr="00FF36F1">
        <w:rPr>
          <w:color w:val="000000"/>
          <w:sz w:val="28"/>
          <w:szCs w:val="28"/>
          <w:lang w:eastAsia="ru-RU"/>
        </w:rPr>
        <w:softHyphen/>
        <w:t>го процесу в дошкільних навчальних закладах.</w:t>
      </w:r>
      <w:r w:rsidRPr="00FF36F1">
        <w:rPr>
          <w:b/>
          <w:bCs/>
          <w:color w:val="595858"/>
          <w:sz w:val="28"/>
          <w:szCs w:val="28"/>
          <w:lang w:val="ru-RU" w:eastAsia="ru-RU"/>
        </w:rPr>
        <w:t xml:space="preserve">  </w:t>
      </w:r>
    </w:p>
    <w:p w:rsidR="00FF36F1" w:rsidRPr="00FF36F1" w:rsidRDefault="00FF36F1" w:rsidP="008F1B36">
      <w:pPr>
        <w:suppressAutoHyphens w:val="0"/>
        <w:kinsoku w:val="0"/>
        <w:overflowPunct w:val="0"/>
        <w:spacing w:line="360" w:lineRule="auto"/>
        <w:ind w:firstLine="230"/>
        <w:jc w:val="both"/>
        <w:textAlignment w:val="baseline"/>
        <w:rPr>
          <w:sz w:val="28"/>
          <w:szCs w:val="28"/>
          <w:lang w:eastAsia="ru-RU"/>
        </w:rPr>
      </w:pPr>
      <w:r w:rsidRPr="00FF36F1">
        <w:rPr>
          <w:b/>
          <w:bCs/>
          <w:kern w:val="24"/>
          <w:sz w:val="28"/>
          <w:szCs w:val="28"/>
          <w:lang w:eastAsia="ru-RU"/>
        </w:rPr>
        <w:t>Завдання програми</w:t>
      </w:r>
      <w:r w:rsidRPr="00FF36F1">
        <w:rPr>
          <w:kern w:val="24"/>
          <w:sz w:val="28"/>
          <w:szCs w:val="28"/>
          <w:lang w:val="ru-RU" w:eastAsia="ru-RU"/>
        </w:rPr>
        <w:t> </w:t>
      </w:r>
      <w:r w:rsidRPr="00FF36F1">
        <w:rPr>
          <w:kern w:val="24"/>
          <w:sz w:val="28"/>
          <w:szCs w:val="28"/>
          <w:lang w:eastAsia="ru-RU"/>
        </w:rPr>
        <w:t xml:space="preserve">- сформованість мінімально достатнього та необхідного рівня освітніх </w:t>
      </w:r>
      <w:proofErr w:type="spellStart"/>
      <w:r w:rsidRPr="00FF36F1">
        <w:rPr>
          <w:kern w:val="24"/>
          <w:sz w:val="28"/>
          <w:szCs w:val="28"/>
          <w:lang w:eastAsia="ru-RU"/>
        </w:rPr>
        <w:t>компетенцій</w:t>
      </w:r>
      <w:proofErr w:type="spellEnd"/>
      <w:r w:rsidRPr="00FF36F1">
        <w:rPr>
          <w:kern w:val="24"/>
          <w:sz w:val="28"/>
          <w:szCs w:val="28"/>
          <w:lang w:eastAsia="ru-RU"/>
        </w:rPr>
        <w:t xml:space="preserve">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життєво важливих умінь і навичок, системи ціннісних ставлень до світу та </w:t>
      </w:r>
      <w:r w:rsidRPr="00FF36F1">
        <w:rPr>
          <w:kern w:val="24"/>
          <w:sz w:val="28"/>
          <w:szCs w:val="28"/>
          <w:lang w:eastAsia="ru-RU"/>
        </w:rPr>
        <w:lastRenderedPageBreak/>
        <w:t>самої себе відображені у програмі є обов’язковими для виконання всіма учасниками освітнього процесу</w:t>
      </w:r>
    </w:p>
    <w:p w:rsidR="00FF36F1" w:rsidRPr="00FF36F1" w:rsidRDefault="00FF36F1" w:rsidP="008F1B36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FF36F1">
        <w:rPr>
          <w:b/>
          <w:bCs/>
          <w:sz w:val="28"/>
          <w:szCs w:val="28"/>
          <w:lang w:val="ru-RU" w:eastAsia="ru-RU"/>
        </w:rPr>
        <w:t xml:space="preserve">Структура </w:t>
      </w:r>
      <w:proofErr w:type="spellStart"/>
      <w:r w:rsidRPr="00FF36F1">
        <w:rPr>
          <w:b/>
          <w:bCs/>
          <w:sz w:val="28"/>
          <w:szCs w:val="28"/>
          <w:lang w:val="ru-RU" w:eastAsia="ru-RU"/>
        </w:rPr>
        <w:t>програми</w:t>
      </w:r>
      <w:proofErr w:type="spellEnd"/>
      <w:r w:rsidRPr="00FF36F1">
        <w:rPr>
          <w:b/>
          <w:bCs/>
          <w:sz w:val="28"/>
          <w:szCs w:val="28"/>
          <w:lang w:val="ru-RU" w:eastAsia="ru-RU"/>
        </w:rPr>
        <w:t>.</w:t>
      </w:r>
    </w:p>
    <w:p w:rsidR="00FF36F1" w:rsidRPr="00FF36F1" w:rsidRDefault="00FF36F1" w:rsidP="008F1B36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F36F1">
        <w:rPr>
          <w:color w:val="595858"/>
          <w:sz w:val="28"/>
          <w:szCs w:val="28"/>
          <w:lang w:val="ru-RU" w:eastAsia="ru-RU"/>
        </w:rPr>
        <w:t xml:space="preserve">          </w:t>
      </w:r>
      <w:r w:rsidRPr="00FF36F1">
        <w:rPr>
          <w:color w:val="000000"/>
          <w:sz w:val="28"/>
          <w:szCs w:val="28"/>
          <w:lang w:eastAsia="ru-RU"/>
        </w:rPr>
        <w:t>Загальна структура програми передбачає інтегроване забезпечення  діяльності педагогічного персоналу через практичне представлення програмового змісту роботи в таких аспектах: принципи роботи, співпраця з родиною, зростання особистості, завдання та зміст навчально-виховної роботи, показники успішного розвитку дитини, умови успішної педагогічної роботи, вимоги до розвивального предметного середовища, завдання і зміст роботи музичного керівника, додаткова рекомендована література.   </w:t>
      </w:r>
    </w:p>
    <w:p w:rsidR="00FF36F1" w:rsidRPr="00FF36F1" w:rsidRDefault="00FF36F1" w:rsidP="008F1B36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F36F1">
        <w:rPr>
          <w:color w:val="000000"/>
          <w:sz w:val="28"/>
          <w:szCs w:val="28"/>
          <w:lang w:eastAsia="ru-RU"/>
        </w:rPr>
        <w:t xml:space="preserve">        Програмовий зміст </w:t>
      </w:r>
      <w:proofErr w:type="spellStart"/>
      <w:r w:rsidRPr="00FF36F1">
        <w:rPr>
          <w:color w:val="000000"/>
          <w:sz w:val="28"/>
          <w:szCs w:val="28"/>
          <w:lang w:eastAsia="ru-RU"/>
        </w:rPr>
        <w:t>освітньо</w:t>
      </w:r>
      <w:proofErr w:type="spellEnd"/>
      <w:r w:rsidRPr="00FF36F1">
        <w:rPr>
          <w:color w:val="000000"/>
          <w:sz w:val="28"/>
          <w:szCs w:val="28"/>
          <w:lang w:eastAsia="ru-RU"/>
        </w:rPr>
        <w:t xml:space="preserve"> - виховної роботи з дітьми  представлено по роках життя дитини дошкільного віку (від 2 до 7 років) у такій послідовності: «діти раннього віку», «наші малята», «дослідники, </w:t>
      </w:r>
      <w:proofErr w:type="spellStart"/>
      <w:r w:rsidRPr="00FF36F1">
        <w:rPr>
          <w:color w:val="000000"/>
          <w:sz w:val="28"/>
          <w:szCs w:val="28"/>
          <w:lang w:eastAsia="ru-RU"/>
        </w:rPr>
        <w:t>чомусики</w:t>
      </w:r>
      <w:proofErr w:type="spellEnd"/>
      <w:r w:rsidRPr="00FF36F1">
        <w:rPr>
          <w:color w:val="000000"/>
          <w:sz w:val="28"/>
          <w:szCs w:val="28"/>
          <w:lang w:eastAsia="ru-RU"/>
        </w:rPr>
        <w:t xml:space="preserve">», «наша старша група». Вони є логічно та змістовно взаємопов’язаними, поступово ускладнюються та відображують картину цілісного  розвитку різних сфер особистості  дитини упродовж дошкільного періоду. Інформацію про особливості виховання та навчання дітей 7-го року життя, які не пішли у школу (позаяк частині з них  або не виповнилось 6 років або за станом </w:t>
      </w:r>
      <w:proofErr w:type="spellStart"/>
      <w:r w:rsidRPr="00FF36F1">
        <w:rPr>
          <w:color w:val="000000"/>
          <w:sz w:val="28"/>
          <w:szCs w:val="28"/>
          <w:lang w:eastAsia="ru-RU"/>
        </w:rPr>
        <w:t>здоров”я</w:t>
      </w:r>
      <w:proofErr w:type="spellEnd"/>
      <w:r w:rsidRPr="00FF36F1">
        <w:rPr>
          <w:color w:val="000000"/>
          <w:sz w:val="28"/>
          <w:szCs w:val="28"/>
          <w:lang w:eastAsia="ru-RU"/>
        </w:rPr>
        <w:t>, або унаслідок інших причин), розміщено другою складовою у  розділі «наша старша група». </w:t>
      </w:r>
    </w:p>
    <w:p w:rsidR="008F1B36" w:rsidRDefault="00FF36F1" w:rsidP="008F1B36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F36F1">
        <w:rPr>
          <w:color w:val="000000"/>
          <w:sz w:val="28"/>
          <w:szCs w:val="28"/>
          <w:lang w:eastAsia="ru-RU"/>
        </w:rPr>
        <w:t>       У змісті кожної вікової групи матеріал систематизовано  таким чином: особливості розвитку дітей та завдання виховання і навчання  дітей, організація  виховання і навчання  дітей, орієнтовний режим дня, після чого представлені тематичні розділи: «Зростаємо дужими», «Мова рідна, слово рідне», «Граючись, зростаємо», «Віконечко у природу», «Математична скарбничка», «Чарівні фарби и талановиті пальчики», «Привчаємось працювати», «Діти, які потребують допомоги батьків та вихователів»,</w:t>
      </w:r>
    </w:p>
    <w:p w:rsidR="00FF36F1" w:rsidRPr="00FF36F1" w:rsidRDefault="008F1B36" w:rsidP="008F1B36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«Разом із сім’єю». </w:t>
      </w:r>
      <w:r w:rsidR="00FF36F1" w:rsidRPr="00FF36F1">
        <w:rPr>
          <w:color w:val="000000"/>
          <w:sz w:val="28"/>
          <w:szCs w:val="28"/>
          <w:lang w:eastAsia="ru-RU"/>
        </w:rPr>
        <w:t xml:space="preserve"> Таке структурування матеріалу забезпечує системність та послідовність викладу, його поступове ускладнення відповідно до зростання вікових можливостей дітей, а також забезпечує тісний взаємозв’язок із </w:t>
      </w:r>
      <w:r w:rsidR="00FF36F1" w:rsidRPr="00FF36F1">
        <w:rPr>
          <w:color w:val="000000"/>
          <w:sz w:val="28"/>
          <w:szCs w:val="28"/>
          <w:lang w:eastAsia="ru-RU"/>
        </w:rPr>
        <w:lastRenderedPageBreak/>
        <w:t>сучасними науками - педагогікою, психологією, методиками, полегшує ознайомлення з програмою під час її вивчення у вищих  навчальних закладах. Вважаємо, що таке структурування програми значно полегшує її сприйняття вихователями, а також допомагає чіткіше структурувати матеріал у відповідності до тих дисциплін, які викладались їм у процесі професійної підготовки.</w:t>
      </w:r>
      <w:r w:rsidR="00FF36F1" w:rsidRPr="00FF36F1">
        <w:rPr>
          <w:color w:val="000000"/>
          <w:sz w:val="28"/>
          <w:szCs w:val="28"/>
          <w:lang w:eastAsia="ru-RU"/>
        </w:rPr>
        <w:br/>
        <w:t> Зміст осв</w:t>
      </w:r>
      <w:r>
        <w:rPr>
          <w:color w:val="000000"/>
          <w:sz w:val="28"/>
          <w:szCs w:val="28"/>
          <w:lang w:eastAsia="ru-RU"/>
        </w:rPr>
        <w:t>ітнього процесу в закладі у 2020-2021</w:t>
      </w:r>
      <w:r w:rsidR="00FF36F1" w:rsidRPr="00FF36F1">
        <w:rPr>
          <w:color w:val="000000"/>
          <w:sz w:val="28"/>
          <w:szCs w:val="28"/>
          <w:lang w:eastAsia="ru-RU"/>
        </w:rPr>
        <w:t xml:space="preserve"> навчальному році спрямований на формування та розвиток </w:t>
      </w:r>
      <w:proofErr w:type="spellStart"/>
      <w:r w:rsidR="00FF36F1" w:rsidRPr="00FF36F1">
        <w:rPr>
          <w:color w:val="000000"/>
          <w:sz w:val="28"/>
          <w:szCs w:val="28"/>
          <w:lang w:eastAsia="ru-RU"/>
        </w:rPr>
        <w:t>компетентностей</w:t>
      </w:r>
      <w:proofErr w:type="spellEnd"/>
      <w:r w:rsidR="00FF36F1" w:rsidRPr="00FF36F1">
        <w:rPr>
          <w:color w:val="000000"/>
          <w:sz w:val="28"/>
          <w:szCs w:val="28"/>
          <w:lang w:eastAsia="ru-RU"/>
        </w:rPr>
        <w:t xml:space="preserve"> вихованців відповідно до освітніх ліній Базового компонента:</w:t>
      </w:r>
    </w:p>
    <w:p w:rsidR="009B33A8" w:rsidRPr="00272BC3" w:rsidRDefault="009B33A8" w:rsidP="009B33A8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9B33A8" w:rsidRPr="001A11B0" w:rsidRDefault="009B33A8" w:rsidP="009B33A8">
      <w:pPr>
        <w:shd w:val="clear" w:color="auto" w:fill="FFFFFF"/>
        <w:jc w:val="center"/>
        <w:rPr>
          <w:rFonts w:ascii="Arial" w:hAnsi="Arial" w:cs="Arial"/>
          <w:color w:val="686868"/>
          <w:sz w:val="32"/>
          <w:szCs w:val="32"/>
        </w:rPr>
      </w:pPr>
      <w:r w:rsidRPr="001A11B0">
        <w:rPr>
          <w:b/>
          <w:bCs/>
          <w:color w:val="000000"/>
          <w:sz w:val="32"/>
          <w:szCs w:val="32"/>
        </w:rPr>
        <w:t>Розділ І</w:t>
      </w:r>
    </w:p>
    <w:p w:rsidR="009B33A8" w:rsidRDefault="009B33A8" w:rsidP="00FF143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6F2B7E">
        <w:rPr>
          <w:b/>
          <w:bCs/>
          <w:color w:val="000000"/>
          <w:sz w:val="28"/>
          <w:szCs w:val="28"/>
        </w:rPr>
        <w:t>Загальний обсяг навантаження та очікувані</w:t>
      </w:r>
    </w:p>
    <w:p w:rsidR="008F1B36" w:rsidRPr="000E0DFE" w:rsidRDefault="009B33A8" w:rsidP="00FF143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6F2B7E">
        <w:rPr>
          <w:b/>
          <w:bCs/>
          <w:color w:val="000000"/>
          <w:sz w:val="28"/>
          <w:szCs w:val="28"/>
        </w:rPr>
        <w:t xml:space="preserve">результати навчання </w:t>
      </w:r>
      <w:r>
        <w:rPr>
          <w:b/>
          <w:bCs/>
          <w:color w:val="000000"/>
          <w:sz w:val="28"/>
          <w:szCs w:val="28"/>
        </w:rPr>
        <w:t>здобувачів освіти</w:t>
      </w:r>
    </w:p>
    <w:p w:rsidR="008F1B36" w:rsidRDefault="008F1B36" w:rsidP="008F1B36">
      <w:pPr>
        <w:jc w:val="both"/>
        <w:rPr>
          <w:rFonts w:ascii="Arial" w:hAnsi="Arial" w:cs="Arial"/>
          <w:color w:val="686868"/>
          <w:sz w:val="27"/>
          <w:szCs w:val="27"/>
        </w:rPr>
      </w:pPr>
      <w:r>
        <w:rPr>
          <w:rFonts w:ascii="Arial" w:hAnsi="Arial" w:cs="Arial"/>
          <w:color w:val="686868"/>
          <w:sz w:val="27"/>
          <w:szCs w:val="27"/>
        </w:rPr>
        <w:t xml:space="preserve">  </w:t>
      </w:r>
    </w:p>
    <w:p w:rsidR="008F1B36" w:rsidRPr="000E0DFE" w:rsidRDefault="008F1B36" w:rsidP="008F1B36">
      <w:pPr>
        <w:spacing w:after="61" w:line="360" w:lineRule="auto"/>
        <w:ind w:left="43" w:firstLine="720"/>
        <w:jc w:val="both"/>
        <w:rPr>
          <w:sz w:val="28"/>
          <w:szCs w:val="28"/>
          <w:lang w:eastAsia="ru-RU"/>
        </w:rPr>
      </w:pPr>
      <w:r w:rsidRPr="008F1B36">
        <w:rPr>
          <w:sz w:val="28"/>
          <w:szCs w:val="28"/>
        </w:rPr>
        <w:t xml:space="preserve">Освітній процес у  закладі </w:t>
      </w:r>
      <w:r>
        <w:rPr>
          <w:sz w:val="28"/>
          <w:szCs w:val="28"/>
        </w:rPr>
        <w:t xml:space="preserve">дошкільної освіти (ясла-садок) № 68 </w:t>
      </w:r>
      <w:r w:rsidRPr="008F1B36">
        <w:rPr>
          <w:sz w:val="28"/>
          <w:szCs w:val="28"/>
        </w:rPr>
        <w:t>«</w:t>
      </w:r>
      <w:r>
        <w:rPr>
          <w:sz w:val="28"/>
          <w:szCs w:val="28"/>
        </w:rPr>
        <w:t>Золота рибка</w:t>
      </w:r>
      <w:r w:rsidRPr="008F1B36">
        <w:rPr>
          <w:sz w:val="28"/>
          <w:szCs w:val="28"/>
        </w:rPr>
        <w:t>»</w:t>
      </w:r>
      <w:r>
        <w:rPr>
          <w:sz w:val="28"/>
          <w:szCs w:val="28"/>
        </w:rPr>
        <w:t xml:space="preserve"> комбінованого типу</w:t>
      </w:r>
      <w:r w:rsidRPr="008F1B36">
        <w:rPr>
          <w:sz w:val="28"/>
          <w:szCs w:val="28"/>
        </w:rPr>
        <w:t xml:space="preserve"> будується на відповідному програмно-методичному забезпеченні та представляє єдиний комплекс освітніх компонентів для досягнення вихованцями результатів навчання (набуття </w:t>
      </w:r>
      <w:proofErr w:type="spellStart"/>
      <w:r w:rsidRPr="008F1B36">
        <w:rPr>
          <w:sz w:val="28"/>
          <w:szCs w:val="28"/>
        </w:rPr>
        <w:t>компетентностей</w:t>
      </w:r>
      <w:proofErr w:type="spellEnd"/>
      <w:r w:rsidRPr="008F1B36">
        <w:rPr>
          <w:sz w:val="28"/>
          <w:szCs w:val="28"/>
        </w:rPr>
        <w:t>), визначених Базовим компонентом дошкільної освіти, чинними освітніми комплексними та парціальними програмами схваленими педрадою для роботи закладу рекомендованими Міністерством освіти і науки України.</w:t>
      </w:r>
    </w:p>
    <w:p w:rsidR="008F1B36" w:rsidRPr="00FF1435" w:rsidRDefault="008F1B36" w:rsidP="008F1B36">
      <w:pPr>
        <w:spacing w:after="61" w:line="360" w:lineRule="auto"/>
        <w:ind w:left="43" w:firstLine="720"/>
        <w:jc w:val="both"/>
        <w:rPr>
          <w:sz w:val="28"/>
          <w:szCs w:val="28"/>
        </w:rPr>
      </w:pPr>
      <w:r w:rsidRPr="00FF1435">
        <w:rPr>
          <w:sz w:val="28"/>
          <w:szCs w:val="28"/>
        </w:rPr>
        <w:t>Згідно з рішенням педагогічної ради ЗДО № 68 (протокол № 1 від 31.08.2020</w:t>
      </w:r>
      <w:r w:rsidRPr="00FF1435">
        <w:rPr>
          <w:color w:val="686868"/>
          <w:sz w:val="28"/>
          <w:szCs w:val="28"/>
        </w:rPr>
        <w:t xml:space="preserve"> </w:t>
      </w:r>
      <w:r w:rsidRPr="00FF1435">
        <w:rPr>
          <w:sz w:val="28"/>
          <w:szCs w:val="28"/>
        </w:rPr>
        <w:t>року) освітній процес у закладі здійснюється за наступними  програмами: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Базовий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компонент </w:t>
      </w:r>
      <w:proofErr w:type="spellStart"/>
      <w:r w:rsidRPr="00FF143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освіти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наук</w:t>
      </w:r>
      <w:proofErr w:type="spellStart"/>
      <w:r w:rsidRPr="00FF1435">
        <w:rPr>
          <w:rFonts w:ascii="Times New Roman" w:hAnsi="Times New Roman"/>
          <w:sz w:val="28"/>
          <w:szCs w:val="28"/>
          <w:lang w:val="uk-UA"/>
        </w:rPr>
        <w:t>овий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Богуш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А.М. (лист МОН </w:t>
      </w:r>
      <w:proofErr w:type="spellStart"/>
      <w:r w:rsidRPr="00FF1435">
        <w:rPr>
          <w:rFonts w:ascii="Times New Roman" w:hAnsi="Times New Roman"/>
          <w:sz w:val="28"/>
          <w:szCs w:val="28"/>
        </w:rPr>
        <w:t>молоді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і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спорту </w:t>
      </w:r>
      <w:proofErr w:type="spellStart"/>
      <w:r w:rsidRPr="00FF1435">
        <w:rPr>
          <w:rFonts w:ascii="Times New Roman" w:hAnsi="Times New Roman"/>
          <w:sz w:val="28"/>
          <w:szCs w:val="28"/>
        </w:rPr>
        <w:t>від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22.05.2012№615);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FF1435">
        <w:rPr>
          <w:rFonts w:ascii="Times New Roman" w:hAnsi="Times New Roman"/>
          <w:sz w:val="28"/>
          <w:szCs w:val="28"/>
        </w:rPr>
        <w:t>омплексна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F143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F1435">
        <w:rPr>
          <w:rFonts w:ascii="Times New Roman" w:hAnsi="Times New Roman"/>
          <w:sz w:val="28"/>
          <w:szCs w:val="28"/>
          <w:lang w:val="uk-UA"/>
        </w:rPr>
        <w:t xml:space="preserve"> для дітей від 2 до 7 років</w:t>
      </w:r>
      <w:r w:rsidRPr="00FF14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F1435">
        <w:rPr>
          <w:rFonts w:ascii="Times New Roman" w:hAnsi="Times New Roman"/>
          <w:sz w:val="28"/>
          <w:szCs w:val="28"/>
        </w:rPr>
        <w:t>Дитина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» (лист </w:t>
      </w:r>
      <w:r w:rsidRPr="00FF1435">
        <w:rPr>
          <w:rFonts w:ascii="Times New Roman" w:hAnsi="Times New Roman"/>
          <w:sz w:val="28"/>
          <w:szCs w:val="28"/>
          <w:lang w:val="uk-UA"/>
        </w:rPr>
        <w:t xml:space="preserve">МОН </w:t>
      </w:r>
      <w:r w:rsidRPr="00FF143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F143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грифа «Рекомендовано </w:t>
      </w:r>
      <w:proofErr w:type="spellStart"/>
      <w:r w:rsidRPr="00FF1435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освіти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435">
        <w:rPr>
          <w:rFonts w:ascii="Times New Roman" w:hAnsi="Times New Roman"/>
          <w:sz w:val="28"/>
          <w:szCs w:val="28"/>
        </w:rPr>
        <w:t>і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FF143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1435">
        <w:rPr>
          <w:rFonts w:ascii="Times New Roman" w:hAnsi="Times New Roman"/>
          <w:sz w:val="28"/>
          <w:szCs w:val="28"/>
        </w:rPr>
        <w:t xml:space="preserve">» № 1/11 - 4960 </w:t>
      </w:r>
      <w:proofErr w:type="spellStart"/>
      <w:r w:rsidRPr="00FF1435">
        <w:rPr>
          <w:rFonts w:ascii="Times New Roman" w:hAnsi="Times New Roman"/>
          <w:sz w:val="28"/>
          <w:szCs w:val="28"/>
        </w:rPr>
        <w:t>від</w:t>
      </w:r>
      <w:proofErr w:type="spellEnd"/>
      <w:r w:rsidRPr="00FF14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435">
        <w:rPr>
          <w:rFonts w:ascii="Times New Roman" w:hAnsi="Times New Roman"/>
          <w:sz w:val="28"/>
          <w:szCs w:val="28"/>
        </w:rPr>
        <w:t>23.</w:t>
      </w:r>
      <w:r w:rsidRPr="00FF1435">
        <w:rPr>
          <w:rFonts w:ascii="Times New Roman" w:hAnsi="Times New Roman"/>
          <w:sz w:val="28"/>
          <w:szCs w:val="28"/>
          <w:lang w:val="uk-UA"/>
        </w:rPr>
        <w:t>07</w:t>
      </w:r>
      <w:r w:rsidRPr="00FF1435">
        <w:rPr>
          <w:rFonts w:ascii="Times New Roman" w:hAnsi="Times New Roman"/>
          <w:sz w:val="28"/>
          <w:szCs w:val="28"/>
        </w:rPr>
        <w:t>.2020</w:t>
      </w:r>
      <w:r w:rsidRPr="00FF1435">
        <w:rPr>
          <w:rFonts w:ascii="Times New Roman" w:hAnsi="Times New Roman"/>
          <w:sz w:val="28"/>
          <w:szCs w:val="28"/>
          <w:lang w:val="uk-UA"/>
        </w:rPr>
        <w:t>р.</w:t>
      </w:r>
      <w:r w:rsidRPr="00FF1435">
        <w:rPr>
          <w:rFonts w:ascii="Times New Roman" w:hAnsi="Times New Roman"/>
          <w:sz w:val="28"/>
          <w:szCs w:val="28"/>
        </w:rPr>
        <w:t xml:space="preserve">) </w:t>
      </w:r>
      <w:r w:rsidRPr="00FF143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lastRenderedPageBreak/>
        <w:t>альтернативна програма формування культури інженерного мислення в дітей перед шкільного віку «</w:t>
      </w:r>
      <w:r w:rsidRPr="00FF1435">
        <w:rPr>
          <w:rFonts w:ascii="Times New Roman" w:hAnsi="Times New Roman"/>
          <w:sz w:val="28"/>
          <w:szCs w:val="28"/>
          <w:lang w:val="en-US"/>
        </w:rPr>
        <w:t>STRIM</w:t>
      </w:r>
      <w:proofErr w:type="spellStart"/>
      <w:r w:rsidRPr="00FF1435">
        <w:rPr>
          <w:rFonts w:ascii="Times New Roman" w:hAnsi="Times New Roman"/>
          <w:sz w:val="28"/>
          <w:szCs w:val="28"/>
          <w:lang w:val="uk-UA"/>
        </w:rPr>
        <w:t>-освіта</w:t>
      </w:r>
      <w:proofErr w:type="spellEnd"/>
      <w:r w:rsidRPr="00FF1435">
        <w:rPr>
          <w:rFonts w:ascii="Times New Roman" w:hAnsi="Times New Roman"/>
          <w:sz w:val="28"/>
          <w:szCs w:val="28"/>
          <w:lang w:val="uk-UA"/>
        </w:rPr>
        <w:t>, або стежинки у Всесвіт»</w:t>
      </w:r>
      <w:r w:rsidRPr="00FF1435">
        <w:rPr>
          <w:rFonts w:ascii="Times New Roman" w:hAnsi="Times New Roman"/>
          <w:sz w:val="28"/>
          <w:szCs w:val="28"/>
        </w:rPr>
        <w:t xml:space="preserve"> (</w:t>
      </w:r>
      <w:r w:rsidRPr="00FF1435">
        <w:rPr>
          <w:rFonts w:ascii="Times New Roman" w:hAnsi="Times New Roman"/>
          <w:sz w:val="28"/>
          <w:szCs w:val="28"/>
          <w:lang w:val="uk-UA"/>
        </w:rPr>
        <w:t>лист ІМЗО від 14.07.2020 №22.1/12-Г-274);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t xml:space="preserve">Парціальна програма «Дошкільнятам-сталий розвиток» (лист ІМЗО від 12.02.2019р.№22.1/2-Г-46), 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t xml:space="preserve">парціальна програма з фізичного виховання дітей раннього та дошкільного віку «Казкова фізкультура» (лист ІМЗО від 09.07.2019р.№22.1/12-Г-627, 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t xml:space="preserve">парціальна програма з основ здоров’я та безпеки життєдіяльності «Про себе треба знати, про себе треба дбати» (лист ІМЗО від 04.12.2018р. №22-Г-1049,  </w:t>
      </w:r>
    </w:p>
    <w:p w:rsidR="003D5594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t xml:space="preserve">парціальна програма «Скарбниця моралі» (лист ІМЗО від 08.11.2019 №22.1/12-Г-1052), </w:t>
      </w:r>
    </w:p>
    <w:p w:rsidR="008F1B36" w:rsidRPr="00FF1435" w:rsidRDefault="008F1B36" w:rsidP="009624B5">
      <w:pPr>
        <w:pStyle w:val="af3"/>
        <w:numPr>
          <w:ilvl w:val="0"/>
          <w:numId w:val="23"/>
        </w:numPr>
        <w:spacing w:after="61" w:line="360" w:lineRule="auto"/>
        <w:jc w:val="both"/>
        <w:rPr>
          <w:rFonts w:ascii="Times New Roman" w:hAnsi="Times New Roman"/>
          <w:sz w:val="28"/>
          <w:szCs w:val="28"/>
        </w:rPr>
      </w:pPr>
      <w:r w:rsidRPr="00FF1435">
        <w:rPr>
          <w:rFonts w:ascii="Times New Roman" w:hAnsi="Times New Roman"/>
          <w:sz w:val="28"/>
          <w:szCs w:val="28"/>
          <w:lang w:val="uk-UA"/>
        </w:rPr>
        <w:t xml:space="preserve">програма розвитку дітей від 2 до 6 років і методичні рекомендації « Безмежний світ гри з </w:t>
      </w:r>
      <w:r w:rsidRPr="00FF1435">
        <w:rPr>
          <w:rFonts w:ascii="Times New Roman" w:hAnsi="Times New Roman"/>
          <w:sz w:val="28"/>
          <w:szCs w:val="28"/>
          <w:lang w:val="en-US"/>
        </w:rPr>
        <w:t>LEGO</w:t>
      </w:r>
      <w:r w:rsidRPr="00FF1435">
        <w:rPr>
          <w:rFonts w:ascii="Times New Roman" w:hAnsi="Times New Roman"/>
          <w:sz w:val="28"/>
          <w:szCs w:val="28"/>
          <w:lang w:val="uk-UA"/>
        </w:rPr>
        <w:t>» (лист ІМЗО від 28.12.2015 №2.1/12-Г-150) та ін.</w:t>
      </w:r>
    </w:p>
    <w:p w:rsidR="008F1B36" w:rsidRPr="00FF1435" w:rsidRDefault="008F1B36" w:rsidP="003D5594">
      <w:pPr>
        <w:spacing w:after="61" w:line="360" w:lineRule="auto"/>
        <w:ind w:left="43" w:right="142" w:firstLine="720"/>
        <w:jc w:val="both"/>
        <w:rPr>
          <w:sz w:val="28"/>
          <w:szCs w:val="28"/>
        </w:rPr>
      </w:pPr>
      <w:r w:rsidRPr="008F1B36">
        <w:rPr>
          <w:sz w:val="28"/>
          <w:szCs w:val="28"/>
        </w:rPr>
        <w:t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 Види діяльності плануються за освітніми лініями Базового компоненту дошкільної освіти: «Ознайомлення із соціумом», «Ознайомлення з природним довкіллям», «Художньо-продуктивна діяльність (музична, образотворча, театральна тощо), «Сенсорний розвиток», «Логіко-математичний розвиток», «Розвиток мовлення і культура мовленнєвого спілкування», «Здоров’я та фізичний розвиток». Реалізація програми передбачає врахування принципу інтеграції освітніх ліній у відповідності з віковими можливостями і особливостями вихованців.</w:t>
      </w:r>
    </w:p>
    <w:p w:rsidR="003D5594" w:rsidRPr="00FF1435" w:rsidRDefault="008F1B36" w:rsidP="00FF1435">
      <w:pPr>
        <w:spacing w:after="61" w:line="360" w:lineRule="auto"/>
        <w:ind w:left="43" w:right="142" w:firstLine="720"/>
        <w:jc w:val="both"/>
        <w:rPr>
          <w:sz w:val="28"/>
          <w:szCs w:val="28"/>
          <w:lang w:val="ru-RU"/>
        </w:rPr>
      </w:pPr>
      <w:r w:rsidRPr="008F1B36">
        <w:rPr>
          <w:sz w:val="28"/>
          <w:szCs w:val="28"/>
        </w:rPr>
        <w:lastRenderedPageBreak/>
        <w:t xml:space="preserve">У 2020 – 2021 навчальному році в закладі </w:t>
      </w:r>
      <w:r w:rsidR="003D5594">
        <w:rPr>
          <w:sz w:val="28"/>
          <w:szCs w:val="28"/>
        </w:rPr>
        <w:t>дошкільної освіти (ясла-садок) № 68</w:t>
      </w:r>
      <w:r w:rsidRPr="008F1B36">
        <w:rPr>
          <w:sz w:val="28"/>
          <w:szCs w:val="28"/>
        </w:rPr>
        <w:t xml:space="preserve"> «</w:t>
      </w:r>
      <w:r w:rsidR="003D5594">
        <w:rPr>
          <w:sz w:val="28"/>
          <w:szCs w:val="28"/>
        </w:rPr>
        <w:t>Золота рибка</w:t>
      </w:r>
      <w:r w:rsidRPr="008F1B36">
        <w:rPr>
          <w:sz w:val="28"/>
          <w:szCs w:val="28"/>
        </w:rPr>
        <w:t>»</w:t>
      </w:r>
      <w:r w:rsidR="003D5594">
        <w:rPr>
          <w:sz w:val="28"/>
          <w:szCs w:val="28"/>
        </w:rPr>
        <w:t xml:space="preserve"> комбінованого типу </w:t>
      </w:r>
      <w:r w:rsidRPr="008F1B36">
        <w:rPr>
          <w:sz w:val="28"/>
          <w:szCs w:val="28"/>
        </w:rPr>
        <w:t xml:space="preserve"> будується загальний обсяг тижневого навантаження за віковими групами становитиме:</w:t>
      </w:r>
    </w:p>
    <w:p w:rsidR="008F1B36" w:rsidRPr="00FF1435" w:rsidRDefault="008F1B36" w:rsidP="00FF1435">
      <w:pPr>
        <w:spacing w:line="360" w:lineRule="auto"/>
        <w:ind w:left="528" w:right="1314"/>
        <w:jc w:val="center"/>
        <w:rPr>
          <w:b/>
          <w:sz w:val="28"/>
          <w:szCs w:val="28"/>
          <w:lang w:val="ru-RU"/>
        </w:rPr>
      </w:pPr>
      <w:r w:rsidRPr="008F1B36">
        <w:rPr>
          <w:b/>
          <w:sz w:val="28"/>
          <w:szCs w:val="28"/>
        </w:rPr>
        <w:t>Розподіл навчального навантаження на дитину на тиждень</w:t>
      </w:r>
    </w:p>
    <w:tbl>
      <w:tblPr>
        <w:tblStyle w:val="TableGrid"/>
        <w:tblW w:w="9498" w:type="dxa"/>
        <w:tblInd w:w="-279" w:type="dxa"/>
        <w:tblCellMar>
          <w:left w:w="2" w:type="dxa"/>
        </w:tblCellMar>
        <w:tblLook w:val="04A0"/>
      </w:tblPr>
      <w:tblGrid>
        <w:gridCol w:w="4322"/>
        <w:gridCol w:w="994"/>
        <w:gridCol w:w="952"/>
        <w:gridCol w:w="961"/>
        <w:gridCol w:w="960"/>
        <w:gridCol w:w="1309"/>
      </w:tblGrid>
      <w:tr w:rsidR="008F1B36" w:rsidRPr="003D5594" w:rsidTr="003D5594">
        <w:trPr>
          <w:trHeight w:val="562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1034" w:right="1037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Види діяльності за освітніми лініями</w:t>
            </w: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Кількість занять на тиждень за віковими групами</w:t>
            </w:r>
          </w:p>
        </w:tc>
      </w:tr>
      <w:tr w:rsidR="008F1B36" w:rsidRPr="003D5594" w:rsidTr="003D5594">
        <w:trPr>
          <w:trHeight w:val="1528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3D5594" w:rsidP="003D5594">
            <w:pPr>
              <w:spacing w:after="2"/>
              <w:ind w:left="342" w:hanging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ранньог</w:t>
            </w:r>
            <w:r w:rsidR="008F1B36" w:rsidRPr="003D5594">
              <w:rPr>
                <w:sz w:val="24"/>
                <w:szCs w:val="24"/>
              </w:rPr>
              <w:t xml:space="preserve">о </w:t>
            </w:r>
          </w:p>
          <w:p w:rsidR="008F1B36" w:rsidRPr="003D5594" w:rsidRDefault="008F1B36" w:rsidP="003D5594">
            <w:pPr>
              <w:ind w:right="100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віку </w:t>
            </w:r>
          </w:p>
          <w:p w:rsidR="008F1B36" w:rsidRPr="003D5594" w:rsidRDefault="008F1B36" w:rsidP="003D5594">
            <w:pPr>
              <w:spacing w:after="216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 (від 1 до 2 років)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3D5594">
            <w:pPr>
              <w:ind w:left="144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перша </w:t>
            </w:r>
          </w:p>
          <w:p w:rsidR="008F1B36" w:rsidRPr="003D5594" w:rsidRDefault="008F1B36" w:rsidP="003D5594">
            <w:pPr>
              <w:ind w:left="16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молодша </w:t>
            </w:r>
          </w:p>
          <w:p w:rsidR="008F1B36" w:rsidRPr="003D5594" w:rsidRDefault="008F1B36" w:rsidP="003D5594">
            <w:pPr>
              <w:ind w:left="44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 (від 2 до 3  років)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3D5594">
            <w:pPr>
              <w:ind w:right="1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друга</w:t>
            </w:r>
          </w:p>
          <w:p w:rsidR="008F1B36" w:rsidRPr="003D5594" w:rsidRDefault="008F1B36" w:rsidP="003D5594">
            <w:pPr>
              <w:ind w:left="57" w:right="56"/>
              <w:rPr>
                <w:sz w:val="24"/>
                <w:szCs w:val="24"/>
              </w:rPr>
            </w:pPr>
            <w:proofErr w:type="spellStart"/>
            <w:r w:rsidRPr="003D5594">
              <w:rPr>
                <w:sz w:val="24"/>
                <w:szCs w:val="24"/>
              </w:rPr>
              <w:t>молодш</w:t>
            </w:r>
            <w:proofErr w:type="spellEnd"/>
            <w:r w:rsidRPr="003D5594">
              <w:rPr>
                <w:sz w:val="24"/>
                <w:szCs w:val="24"/>
              </w:rPr>
              <w:t xml:space="preserve"> а</w:t>
            </w:r>
            <w:r w:rsidR="003D5594">
              <w:rPr>
                <w:sz w:val="24"/>
                <w:szCs w:val="24"/>
              </w:rPr>
              <w:t xml:space="preserve"> </w:t>
            </w:r>
            <w:r w:rsidRPr="003D5594">
              <w:rPr>
                <w:sz w:val="24"/>
                <w:szCs w:val="24"/>
              </w:rPr>
              <w:t>(від 3 до 4 років)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3D5594">
            <w:pPr>
              <w:ind w:left="88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середня  (від 4 до 5 років)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3D5594">
            <w:pPr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старша  (від 5 до 6 (7) років)</w:t>
            </w:r>
          </w:p>
        </w:tc>
      </w:tr>
      <w:tr w:rsidR="008F1B36" w:rsidRPr="003D5594" w:rsidTr="003D5594">
        <w:trPr>
          <w:trHeight w:val="36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Ознайомлення із соціумом: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2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</w:tr>
      <w:tr w:rsidR="008F1B36" w:rsidRPr="003D5594" w:rsidTr="003D5594">
        <w:trPr>
          <w:trHeight w:val="337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Ознайомлення з природним довкіллям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2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2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left="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</w:tr>
      <w:tr w:rsidR="008F1B36" w:rsidRPr="003D5594" w:rsidTr="003D5594">
        <w:trPr>
          <w:trHeight w:val="449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Художньо-продуктивна діяльність: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5</w:t>
            </w:r>
          </w:p>
        </w:tc>
      </w:tr>
      <w:tr w:rsidR="008F1B36" w:rsidRPr="003D5594" w:rsidTr="003D5594">
        <w:trPr>
          <w:trHeight w:val="386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Сенсорний розвиток 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7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7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-</w:t>
            </w:r>
          </w:p>
        </w:tc>
      </w:tr>
      <w:tr w:rsidR="008F1B36" w:rsidRPr="003D5594" w:rsidTr="003D5594">
        <w:trPr>
          <w:trHeight w:val="378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Логіко-математичний розвиток 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7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</w:tr>
      <w:tr w:rsidR="008F1B36" w:rsidRPr="003D5594" w:rsidTr="003D5594">
        <w:trPr>
          <w:trHeight w:val="539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Розвиток мовлення і культура мовленнєвого спілкування: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</w:tr>
      <w:tr w:rsidR="008F1B36" w:rsidRPr="003D5594" w:rsidTr="003D5594">
        <w:trPr>
          <w:trHeight w:val="477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6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Здоров’я та фізичний розвиток*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</w:t>
            </w:r>
          </w:p>
        </w:tc>
      </w:tr>
      <w:tr w:rsidR="008F1B36" w:rsidRPr="003D5594" w:rsidTr="003D5594">
        <w:trPr>
          <w:trHeight w:val="399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Загальна кількість занять на тиждень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15</w:t>
            </w:r>
          </w:p>
        </w:tc>
      </w:tr>
      <w:tr w:rsidR="008F1B36" w:rsidRPr="003D5594" w:rsidTr="003D5594">
        <w:trPr>
          <w:trHeight w:val="664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Максимальна кількість занять на тиждень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20</w:t>
            </w:r>
          </w:p>
        </w:tc>
      </w:tr>
      <w:tr w:rsidR="008F1B36" w:rsidRPr="003D5594" w:rsidTr="003D5594">
        <w:trPr>
          <w:trHeight w:val="831"/>
        </w:trPr>
        <w:tc>
          <w:tcPr>
            <w:tcW w:w="4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hideMark/>
          </w:tcPr>
          <w:p w:rsidR="008F1B36" w:rsidRPr="003D5594" w:rsidRDefault="008F1B36" w:rsidP="008F1B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 xml:space="preserve">Максимально допустиме </w:t>
            </w:r>
            <w:proofErr w:type="spellStart"/>
            <w:r w:rsidRPr="003D5594">
              <w:rPr>
                <w:sz w:val="24"/>
                <w:szCs w:val="24"/>
              </w:rPr>
              <w:t>навчаль-не</w:t>
            </w:r>
            <w:proofErr w:type="spellEnd"/>
            <w:r w:rsidRPr="003D5594">
              <w:rPr>
                <w:sz w:val="24"/>
                <w:szCs w:val="24"/>
              </w:rPr>
              <w:t xml:space="preserve"> навантаження на тиждень на дитину (в астрономічних годинах)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4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1,3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1,4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5,3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" w:type="dxa"/>
              <w:bottom w:w="0" w:type="dxa"/>
              <w:right w:w="0" w:type="dxa"/>
            </w:tcMar>
            <w:vAlign w:val="center"/>
            <w:hideMark/>
          </w:tcPr>
          <w:p w:rsidR="008F1B36" w:rsidRPr="003D5594" w:rsidRDefault="008F1B36" w:rsidP="008F1B36">
            <w:pPr>
              <w:spacing w:line="360" w:lineRule="auto"/>
              <w:ind w:right="106"/>
              <w:jc w:val="both"/>
              <w:rPr>
                <w:sz w:val="24"/>
                <w:szCs w:val="24"/>
              </w:rPr>
            </w:pPr>
            <w:r w:rsidRPr="003D5594">
              <w:rPr>
                <w:sz w:val="24"/>
                <w:szCs w:val="24"/>
              </w:rPr>
              <w:t>8,3</w:t>
            </w:r>
          </w:p>
        </w:tc>
      </w:tr>
    </w:tbl>
    <w:p w:rsidR="003D5594" w:rsidRPr="00FF1435" w:rsidRDefault="008F1B36" w:rsidP="003D5594">
      <w:pPr>
        <w:pStyle w:val="2f1"/>
        <w:spacing w:line="360" w:lineRule="auto"/>
        <w:jc w:val="both"/>
        <w:rPr>
          <w:rFonts w:eastAsia="Calibri"/>
          <w:sz w:val="28"/>
          <w:szCs w:val="28"/>
        </w:rPr>
      </w:pPr>
      <w:r w:rsidRPr="003D5594">
        <w:rPr>
          <w:sz w:val="28"/>
          <w:szCs w:val="28"/>
          <w:lang w:val="uk-UA"/>
        </w:rPr>
        <w:t>*</w:t>
      </w:r>
      <w:proofErr w:type="spellStart"/>
      <w:r w:rsidRPr="00FF1435">
        <w:rPr>
          <w:sz w:val="28"/>
          <w:szCs w:val="28"/>
        </w:rPr>
        <w:t>Години</w:t>
      </w:r>
      <w:proofErr w:type="spellEnd"/>
      <w:r w:rsidRPr="00FF1435">
        <w:rPr>
          <w:sz w:val="28"/>
          <w:szCs w:val="28"/>
        </w:rPr>
        <w:t xml:space="preserve">, </w:t>
      </w:r>
      <w:proofErr w:type="spellStart"/>
      <w:r w:rsidRPr="00FF1435">
        <w:rPr>
          <w:sz w:val="28"/>
          <w:szCs w:val="28"/>
        </w:rPr>
        <w:t>передбачені</w:t>
      </w:r>
      <w:proofErr w:type="spellEnd"/>
      <w:r w:rsidRPr="00FF1435">
        <w:rPr>
          <w:sz w:val="28"/>
          <w:szCs w:val="28"/>
        </w:rPr>
        <w:t xml:space="preserve"> для </w:t>
      </w:r>
      <w:proofErr w:type="spellStart"/>
      <w:r w:rsidRPr="00FF1435">
        <w:rPr>
          <w:sz w:val="28"/>
          <w:szCs w:val="28"/>
        </w:rPr>
        <w:t>фізкультурних</w:t>
      </w:r>
      <w:proofErr w:type="spellEnd"/>
      <w:r w:rsidRPr="00FF1435">
        <w:rPr>
          <w:sz w:val="28"/>
          <w:szCs w:val="28"/>
        </w:rPr>
        <w:t xml:space="preserve"> занять, не </w:t>
      </w:r>
      <w:proofErr w:type="spellStart"/>
      <w:r w:rsidRPr="00FF1435">
        <w:rPr>
          <w:sz w:val="28"/>
          <w:szCs w:val="28"/>
        </w:rPr>
        <w:t>враховуються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під</w:t>
      </w:r>
      <w:proofErr w:type="spellEnd"/>
      <w:r w:rsidRPr="00FF1435">
        <w:rPr>
          <w:sz w:val="28"/>
          <w:szCs w:val="28"/>
        </w:rPr>
        <w:t xml:space="preserve"> час </w:t>
      </w:r>
      <w:proofErr w:type="spellStart"/>
      <w:r w:rsidRPr="00FF1435">
        <w:rPr>
          <w:sz w:val="28"/>
          <w:szCs w:val="28"/>
        </w:rPr>
        <w:t>визначення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гранично</w:t>
      </w:r>
      <w:proofErr w:type="spellEnd"/>
      <w:r w:rsidRPr="00FF1435">
        <w:rPr>
          <w:sz w:val="28"/>
          <w:szCs w:val="28"/>
        </w:rPr>
        <w:t xml:space="preserve"> допустимого </w:t>
      </w:r>
      <w:proofErr w:type="spellStart"/>
      <w:r w:rsidRPr="00FF1435">
        <w:rPr>
          <w:sz w:val="28"/>
          <w:szCs w:val="28"/>
        </w:rPr>
        <w:t>навчального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навантаження</w:t>
      </w:r>
      <w:proofErr w:type="spellEnd"/>
      <w:r w:rsidRPr="00FF1435">
        <w:rPr>
          <w:sz w:val="28"/>
          <w:szCs w:val="28"/>
        </w:rPr>
        <w:t xml:space="preserve"> на </w:t>
      </w:r>
      <w:proofErr w:type="spellStart"/>
      <w:r w:rsidRPr="00FF1435">
        <w:rPr>
          <w:sz w:val="28"/>
          <w:szCs w:val="28"/>
        </w:rPr>
        <w:t>дітей</w:t>
      </w:r>
      <w:proofErr w:type="spellEnd"/>
      <w:r w:rsidRPr="00FF1435">
        <w:rPr>
          <w:sz w:val="28"/>
          <w:szCs w:val="28"/>
        </w:rPr>
        <w:t>.</w:t>
      </w:r>
    </w:p>
    <w:p w:rsidR="002F2F5A" w:rsidRPr="00FF1435" w:rsidRDefault="005E465C" w:rsidP="003D5594">
      <w:pPr>
        <w:pStyle w:val="2f1"/>
        <w:spacing w:line="360" w:lineRule="auto"/>
        <w:jc w:val="both"/>
        <w:rPr>
          <w:rFonts w:eastAsia="Calibri"/>
          <w:sz w:val="28"/>
          <w:szCs w:val="28"/>
        </w:rPr>
      </w:pPr>
      <w:r w:rsidRPr="00FF1435">
        <w:rPr>
          <w:sz w:val="28"/>
          <w:szCs w:val="28"/>
        </w:rPr>
        <w:t xml:space="preserve">Для </w:t>
      </w:r>
      <w:proofErr w:type="spellStart"/>
      <w:r w:rsidRPr="00FF1435">
        <w:rPr>
          <w:sz w:val="28"/>
          <w:szCs w:val="28"/>
        </w:rPr>
        <w:t>дітей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віком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від</w:t>
      </w:r>
      <w:proofErr w:type="spellEnd"/>
      <w:r w:rsidRPr="00FF1435">
        <w:rPr>
          <w:sz w:val="28"/>
          <w:szCs w:val="28"/>
        </w:rPr>
        <w:t xml:space="preserve"> 1 до 3 </w:t>
      </w:r>
      <w:proofErr w:type="spellStart"/>
      <w:r w:rsidRPr="00FF1435">
        <w:rPr>
          <w:sz w:val="28"/>
          <w:szCs w:val="28"/>
        </w:rPr>
        <w:t>років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проводяться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тривалістю</w:t>
      </w:r>
      <w:proofErr w:type="spellEnd"/>
      <w:r w:rsidRPr="00FF1435">
        <w:rPr>
          <w:sz w:val="28"/>
          <w:szCs w:val="28"/>
        </w:rPr>
        <w:t xml:space="preserve"> до 10 </w:t>
      </w:r>
      <w:proofErr w:type="spellStart"/>
      <w:r w:rsidRPr="00FF1435">
        <w:rPr>
          <w:sz w:val="28"/>
          <w:szCs w:val="28"/>
        </w:rPr>
        <w:t>хвилин</w:t>
      </w:r>
      <w:proofErr w:type="spellEnd"/>
      <w:r w:rsidRPr="00FF1435">
        <w:rPr>
          <w:sz w:val="28"/>
          <w:szCs w:val="28"/>
        </w:rPr>
        <w:t>.</w:t>
      </w:r>
      <w:r w:rsidRPr="00FF1435">
        <w:rPr>
          <w:sz w:val="28"/>
          <w:szCs w:val="28"/>
        </w:rPr>
        <w:br/>
      </w:r>
      <w:proofErr w:type="spellStart"/>
      <w:r w:rsidRPr="00FF1435">
        <w:rPr>
          <w:sz w:val="28"/>
          <w:szCs w:val="28"/>
        </w:rPr>
        <w:t>Тривалість</w:t>
      </w:r>
      <w:proofErr w:type="spellEnd"/>
      <w:r w:rsidR="003D5594" w:rsidRPr="00FF1435">
        <w:rPr>
          <w:sz w:val="28"/>
          <w:szCs w:val="28"/>
          <w:lang w:val="uk-UA"/>
        </w:rPr>
        <w:t xml:space="preserve"> </w:t>
      </w:r>
      <w:r w:rsidRPr="00FF1435">
        <w:rPr>
          <w:sz w:val="28"/>
          <w:szCs w:val="28"/>
        </w:rPr>
        <w:t>одного</w:t>
      </w:r>
      <w:r w:rsidR="003D5594" w:rsidRPr="00FF1435">
        <w:rPr>
          <w:sz w:val="28"/>
          <w:szCs w:val="28"/>
          <w:lang w:val="uk-UA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>:</w:t>
      </w:r>
    </w:p>
    <w:p w:rsidR="003D5594" w:rsidRPr="00FF1435" w:rsidRDefault="005E465C" w:rsidP="009624B5">
      <w:pPr>
        <w:pStyle w:val="2f1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eastAsia="ar-SA"/>
        </w:rPr>
      </w:pPr>
      <w:r w:rsidRPr="00FF1435">
        <w:rPr>
          <w:sz w:val="28"/>
          <w:szCs w:val="28"/>
        </w:rPr>
        <w:t xml:space="preserve">у </w:t>
      </w:r>
      <w:proofErr w:type="spellStart"/>
      <w:r w:rsidRPr="00FF1435">
        <w:rPr>
          <w:sz w:val="28"/>
          <w:szCs w:val="28"/>
        </w:rPr>
        <w:t>молодш</w:t>
      </w:r>
      <w:r w:rsidR="002914CF" w:rsidRPr="00FF1435">
        <w:rPr>
          <w:sz w:val="28"/>
          <w:szCs w:val="28"/>
        </w:rPr>
        <w:t>ій</w:t>
      </w:r>
      <w:proofErr w:type="spellEnd"/>
      <w:r w:rsidR="002914CF" w:rsidRPr="00FF1435">
        <w:rPr>
          <w:sz w:val="28"/>
          <w:szCs w:val="28"/>
        </w:rPr>
        <w:t xml:space="preserve"> </w:t>
      </w:r>
      <w:proofErr w:type="spellStart"/>
      <w:r w:rsidR="002914CF" w:rsidRPr="00FF1435">
        <w:rPr>
          <w:sz w:val="28"/>
          <w:szCs w:val="28"/>
        </w:rPr>
        <w:t>групі</w:t>
      </w:r>
      <w:proofErr w:type="spellEnd"/>
      <w:r w:rsidR="002914CF" w:rsidRPr="00FF1435">
        <w:rPr>
          <w:sz w:val="28"/>
          <w:szCs w:val="28"/>
        </w:rPr>
        <w:t xml:space="preserve"> - </w:t>
      </w:r>
      <w:proofErr w:type="gramStart"/>
      <w:r w:rsidR="002914CF" w:rsidRPr="00FF1435">
        <w:rPr>
          <w:sz w:val="28"/>
          <w:szCs w:val="28"/>
        </w:rPr>
        <w:t xml:space="preserve">не </w:t>
      </w:r>
      <w:proofErr w:type="spellStart"/>
      <w:r w:rsidR="002914CF" w:rsidRPr="00FF1435">
        <w:rPr>
          <w:sz w:val="28"/>
          <w:szCs w:val="28"/>
        </w:rPr>
        <w:t>б</w:t>
      </w:r>
      <w:proofErr w:type="gramEnd"/>
      <w:r w:rsidR="002914CF" w:rsidRPr="00FF1435">
        <w:rPr>
          <w:sz w:val="28"/>
          <w:szCs w:val="28"/>
        </w:rPr>
        <w:t>ільше</w:t>
      </w:r>
      <w:proofErr w:type="spellEnd"/>
      <w:r w:rsidR="002914CF" w:rsidRPr="00FF1435">
        <w:rPr>
          <w:sz w:val="28"/>
          <w:szCs w:val="28"/>
        </w:rPr>
        <w:t xml:space="preserve"> 15 </w:t>
      </w:r>
      <w:proofErr w:type="spellStart"/>
      <w:r w:rsidR="002914CF" w:rsidRPr="00FF1435">
        <w:rPr>
          <w:sz w:val="28"/>
          <w:szCs w:val="28"/>
        </w:rPr>
        <w:t>хвилин</w:t>
      </w:r>
      <w:proofErr w:type="spellEnd"/>
      <w:r w:rsidR="002914CF" w:rsidRPr="00FF1435">
        <w:rPr>
          <w:sz w:val="28"/>
          <w:szCs w:val="28"/>
        </w:rPr>
        <w:t xml:space="preserve">; </w:t>
      </w:r>
    </w:p>
    <w:p w:rsidR="003D5594" w:rsidRPr="00FF1435" w:rsidRDefault="005E465C" w:rsidP="009624B5">
      <w:pPr>
        <w:pStyle w:val="2f1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eastAsia="ar-SA"/>
        </w:rPr>
      </w:pPr>
      <w:r w:rsidRPr="00FF1435">
        <w:rPr>
          <w:sz w:val="28"/>
          <w:szCs w:val="28"/>
        </w:rPr>
        <w:t xml:space="preserve">у </w:t>
      </w:r>
      <w:proofErr w:type="spellStart"/>
      <w:r w:rsidRPr="00FF1435">
        <w:rPr>
          <w:sz w:val="28"/>
          <w:szCs w:val="28"/>
        </w:rPr>
        <w:t>с</w:t>
      </w:r>
      <w:r w:rsidR="002914CF" w:rsidRPr="00FF1435">
        <w:rPr>
          <w:sz w:val="28"/>
          <w:szCs w:val="28"/>
        </w:rPr>
        <w:t>ередній</w:t>
      </w:r>
      <w:proofErr w:type="spellEnd"/>
      <w:r w:rsidR="002914CF" w:rsidRPr="00FF1435">
        <w:rPr>
          <w:sz w:val="28"/>
          <w:szCs w:val="28"/>
        </w:rPr>
        <w:t xml:space="preserve"> - 20 </w:t>
      </w:r>
      <w:proofErr w:type="spellStart"/>
      <w:r w:rsidR="002914CF" w:rsidRPr="00FF1435">
        <w:rPr>
          <w:sz w:val="28"/>
          <w:szCs w:val="28"/>
        </w:rPr>
        <w:t>хвилин</w:t>
      </w:r>
      <w:proofErr w:type="spellEnd"/>
      <w:r w:rsidR="002914CF" w:rsidRPr="00FF1435">
        <w:rPr>
          <w:sz w:val="28"/>
          <w:szCs w:val="28"/>
        </w:rPr>
        <w:t xml:space="preserve">; </w:t>
      </w:r>
    </w:p>
    <w:p w:rsidR="002F2F5A" w:rsidRPr="00FF1435" w:rsidRDefault="003D5594" w:rsidP="009624B5">
      <w:pPr>
        <w:pStyle w:val="2f1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eastAsia="ar-SA"/>
        </w:rPr>
      </w:pPr>
      <w:r w:rsidRPr="00FF1435">
        <w:rPr>
          <w:sz w:val="28"/>
          <w:szCs w:val="28"/>
          <w:lang w:val="uk-UA" w:eastAsia="ar-SA"/>
        </w:rPr>
        <w:t>у старшій – 25 хвилин.</w:t>
      </w:r>
      <w:r w:rsidR="005E465C" w:rsidRPr="00FF1435">
        <w:rPr>
          <w:sz w:val="28"/>
          <w:szCs w:val="28"/>
        </w:rPr>
        <w:t xml:space="preserve">   </w:t>
      </w:r>
    </w:p>
    <w:p w:rsidR="002F2F5A" w:rsidRPr="00FF1435" w:rsidRDefault="005E465C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lastRenderedPageBreak/>
        <w:t xml:space="preserve"> Максимально допустима </w:t>
      </w:r>
      <w:proofErr w:type="spellStart"/>
      <w:r w:rsidRPr="00FF1435">
        <w:rPr>
          <w:sz w:val="28"/>
          <w:szCs w:val="28"/>
        </w:rPr>
        <w:t>кількість</w:t>
      </w:r>
      <w:proofErr w:type="spellEnd"/>
      <w:r w:rsidRPr="00FF1435">
        <w:rPr>
          <w:sz w:val="28"/>
          <w:szCs w:val="28"/>
        </w:rPr>
        <w:t xml:space="preserve"> занять </w:t>
      </w:r>
      <w:proofErr w:type="gramStart"/>
      <w:r w:rsidRPr="00FF1435">
        <w:rPr>
          <w:sz w:val="28"/>
          <w:szCs w:val="28"/>
        </w:rPr>
        <w:t>у</w:t>
      </w:r>
      <w:proofErr w:type="gramEnd"/>
      <w:r w:rsidRPr="00FF1435">
        <w:rPr>
          <w:sz w:val="28"/>
          <w:szCs w:val="28"/>
        </w:rPr>
        <w:t xml:space="preserve"> </w:t>
      </w:r>
      <w:proofErr w:type="spellStart"/>
      <w:proofErr w:type="gramStart"/>
      <w:r w:rsidRPr="00FF1435">
        <w:rPr>
          <w:sz w:val="28"/>
          <w:szCs w:val="28"/>
        </w:rPr>
        <w:t>перш</w:t>
      </w:r>
      <w:proofErr w:type="gramEnd"/>
      <w:r w:rsidRPr="00FF1435">
        <w:rPr>
          <w:sz w:val="28"/>
          <w:szCs w:val="28"/>
        </w:rPr>
        <w:t>ій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половині</w:t>
      </w:r>
      <w:proofErr w:type="spellEnd"/>
      <w:r w:rsidRPr="00FF1435">
        <w:rPr>
          <w:sz w:val="28"/>
          <w:szCs w:val="28"/>
        </w:rPr>
        <w:t xml:space="preserve"> дня в </w:t>
      </w:r>
      <w:proofErr w:type="spellStart"/>
      <w:r w:rsidRPr="00FF1435">
        <w:rPr>
          <w:sz w:val="28"/>
          <w:szCs w:val="28"/>
        </w:rPr>
        <w:t>молодшій</w:t>
      </w:r>
      <w:proofErr w:type="spellEnd"/>
      <w:r w:rsidRPr="00FF1435">
        <w:rPr>
          <w:sz w:val="28"/>
          <w:szCs w:val="28"/>
        </w:rPr>
        <w:t xml:space="preserve"> та </w:t>
      </w:r>
      <w:proofErr w:type="spellStart"/>
      <w:r w:rsidRPr="00FF1435">
        <w:rPr>
          <w:sz w:val="28"/>
          <w:szCs w:val="28"/>
        </w:rPr>
        <w:t>середній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групах</w:t>
      </w:r>
      <w:proofErr w:type="spellEnd"/>
      <w:r w:rsidRPr="00FF1435">
        <w:rPr>
          <w:sz w:val="28"/>
          <w:szCs w:val="28"/>
        </w:rPr>
        <w:t xml:space="preserve"> не </w:t>
      </w:r>
      <w:proofErr w:type="spellStart"/>
      <w:r w:rsidRPr="00FF1435">
        <w:rPr>
          <w:sz w:val="28"/>
          <w:szCs w:val="28"/>
        </w:rPr>
        <w:t>перевищує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двох</w:t>
      </w:r>
      <w:proofErr w:type="spellEnd"/>
      <w:r w:rsidRPr="00FF1435">
        <w:rPr>
          <w:sz w:val="28"/>
          <w:szCs w:val="28"/>
        </w:rPr>
        <w:t xml:space="preserve">, у </w:t>
      </w:r>
      <w:proofErr w:type="spellStart"/>
      <w:r w:rsidRPr="00FF1435">
        <w:rPr>
          <w:sz w:val="28"/>
          <w:szCs w:val="28"/>
        </w:rPr>
        <w:t>старшій</w:t>
      </w:r>
      <w:proofErr w:type="spellEnd"/>
      <w:r w:rsidRPr="00FF1435">
        <w:rPr>
          <w:sz w:val="28"/>
          <w:szCs w:val="28"/>
        </w:rPr>
        <w:t xml:space="preserve"> - </w:t>
      </w:r>
      <w:proofErr w:type="spellStart"/>
      <w:r w:rsidRPr="00FF1435">
        <w:rPr>
          <w:sz w:val="28"/>
          <w:szCs w:val="28"/>
        </w:rPr>
        <w:t>трьох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орга</w:t>
      </w:r>
      <w:r w:rsidR="002F2F5A" w:rsidRPr="00FF1435">
        <w:rPr>
          <w:sz w:val="28"/>
          <w:szCs w:val="28"/>
        </w:rPr>
        <w:t>нізованих</w:t>
      </w:r>
      <w:proofErr w:type="spellEnd"/>
      <w:r w:rsidR="002F2F5A" w:rsidRPr="00FF1435">
        <w:rPr>
          <w:sz w:val="28"/>
          <w:szCs w:val="28"/>
        </w:rPr>
        <w:t xml:space="preserve"> </w:t>
      </w:r>
      <w:proofErr w:type="spellStart"/>
      <w:r w:rsidR="002F2F5A" w:rsidRPr="00FF1435">
        <w:rPr>
          <w:sz w:val="28"/>
          <w:szCs w:val="28"/>
        </w:rPr>
        <w:t>навчальних</w:t>
      </w:r>
      <w:proofErr w:type="spellEnd"/>
      <w:r w:rsidR="002F2F5A" w:rsidRPr="00FF1435">
        <w:rPr>
          <w:sz w:val="28"/>
          <w:szCs w:val="28"/>
        </w:rPr>
        <w:t xml:space="preserve"> занять. </w:t>
      </w:r>
    </w:p>
    <w:p w:rsidR="003D5594" w:rsidRPr="00FF1435" w:rsidRDefault="005E465C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У </w:t>
      </w:r>
      <w:proofErr w:type="spellStart"/>
      <w:r w:rsidRPr="00FF1435">
        <w:rPr>
          <w:sz w:val="28"/>
          <w:szCs w:val="28"/>
        </w:rPr>
        <w:t>середині</w:t>
      </w:r>
      <w:proofErr w:type="spellEnd"/>
      <w:r w:rsidRPr="00FF1435">
        <w:rPr>
          <w:sz w:val="28"/>
          <w:szCs w:val="28"/>
        </w:rPr>
        <w:t xml:space="preserve"> та </w:t>
      </w:r>
      <w:proofErr w:type="spellStart"/>
      <w:r w:rsidRPr="00FF1435">
        <w:rPr>
          <w:sz w:val="28"/>
          <w:szCs w:val="28"/>
        </w:rPr>
        <w:t>наприкінці</w:t>
      </w:r>
      <w:proofErr w:type="spellEnd"/>
      <w:r w:rsidRPr="00FF1435">
        <w:rPr>
          <w:sz w:val="28"/>
          <w:szCs w:val="28"/>
        </w:rPr>
        <w:t xml:space="preserve"> занять, </w:t>
      </w:r>
      <w:proofErr w:type="spellStart"/>
      <w:r w:rsidRPr="00FF1435">
        <w:rPr>
          <w:sz w:val="28"/>
          <w:szCs w:val="28"/>
        </w:rPr>
        <w:t>що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потребують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високого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інтелектуального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напруження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чи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статичної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пози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дітей</w:t>
      </w:r>
      <w:proofErr w:type="spellEnd"/>
      <w:r w:rsidRPr="00FF1435">
        <w:rPr>
          <w:sz w:val="28"/>
          <w:szCs w:val="28"/>
        </w:rPr>
        <w:t xml:space="preserve">,  </w:t>
      </w:r>
      <w:proofErr w:type="spellStart"/>
      <w:r w:rsidRPr="00FF1435">
        <w:rPr>
          <w:sz w:val="28"/>
          <w:szCs w:val="28"/>
        </w:rPr>
        <w:t>пров</w:t>
      </w:r>
      <w:r w:rsidR="002F2F5A" w:rsidRPr="00FF1435">
        <w:rPr>
          <w:sz w:val="28"/>
          <w:szCs w:val="28"/>
        </w:rPr>
        <w:t>одяться</w:t>
      </w:r>
      <w:proofErr w:type="spellEnd"/>
      <w:r w:rsidR="002F2F5A" w:rsidRPr="00FF1435">
        <w:rPr>
          <w:sz w:val="28"/>
          <w:szCs w:val="28"/>
        </w:rPr>
        <w:t xml:space="preserve"> </w:t>
      </w:r>
      <w:proofErr w:type="spellStart"/>
      <w:r w:rsidR="002F2F5A" w:rsidRPr="00FF1435">
        <w:rPr>
          <w:sz w:val="28"/>
          <w:szCs w:val="28"/>
        </w:rPr>
        <w:t>фізкультурні</w:t>
      </w:r>
      <w:proofErr w:type="spellEnd"/>
      <w:r w:rsidR="002F2F5A" w:rsidRPr="00FF1435">
        <w:rPr>
          <w:sz w:val="28"/>
          <w:szCs w:val="28"/>
        </w:rPr>
        <w:t xml:space="preserve"> </w:t>
      </w:r>
      <w:proofErr w:type="spellStart"/>
      <w:r w:rsidR="002F2F5A" w:rsidRPr="00FF1435">
        <w:rPr>
          <w:sz w:val="28"/>
          <w:szCs w:val="28"/>
        </w:rPr>
        <w:t>хвилинки</w:t>
      </w:r>
      <w:proofErr w:type="spellEnd"/>
      <w:r w:rsidR="002F2F5A" w:rsidRPr="00FF1435">
        <w:rPr>
          <w:sz w:val="28"/>
          <w:szCs w:val="28"/>
        </w:rPr>
        <w:t xml:space="preserve">. </w:t>
      </w:r>
      <w:proofErr w:type="spellStart"/>
      <w:r w:rsidRPr="00FF1435">
        <w:rPr>
          <w:sz w:val="28"/>
          <w:szCs w:val="28"/>
        </w:rPr>
        <w:t>Тривалість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перерв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proofErr w:type="gramStart"/>
      <w:r w:rsidRPr="00FF1435">
        <w:rPr>
          <w:sz w:val="28"/>
          <w:szCs w:val="28"/>
        </w:rPr>
        <w:t>між</w:t>
      </w:r>
      <w:proofErr w:type="spellEnd"/>
      <w:proofErr w:type="gram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заняттями</w:t>
      </w:r>
      <w:proofErr w:type="spellEnd"/>
      <w:r w:rsidRPr="00FF1435">
        <w:rPr>
          <w:sz w:val="28"/>
          <w:szCs w:val="28"/>
        </w:rPr>
        <w:t xml:space="preserve">  </w:t>
      </w:r>
      <w:r w:rsidR="002F2F5A" w:rsidRPr="00FF1435">
        <w:rPr>
          <w:sz w:val="28"/>
          <w:szCs w:val="28"/>
        </w:rPr>
        <w:t xml:space="preserve"> становить не </w:t>
      </w:r>
      <w:proofErr w:type="spellStart"/>
      <w:r w:rsidR="002F2F5A" w:rsidRPr="00FF1435">
        <w:rPr>
          <w:sz w:val="28"/>
          <w:szCs w:val="28"/>
        </w:rPr>
        <w:t>менше</w:t>
      </w:r>
      <w:proofErr w:type="spellEnd"/>
      <w:r w:rsidR="002F2F5A" w:rsidRPr="00FF1435">
        <w:rPr>
          <w:sz w:val="28"/>
          <w:szCs w:val="28"/>
        </w:rPr>
        <w:t xml:space="preserve"> 10 </w:t>
      </w:r>
      <w:proofErr w:type="spellStart"/>
      <w:r w:rsidR="002F2F5A" w:rsidRPr="00FF1435">
        <w:rPr>
          <w:sz w:val="28"/>
          <w:szCs w:val="28"/>
        </w:rPr>
        <w:t>хвилин</w:t>
      </w:r>
      <w:proofErr w:type="spellEnd"/>
      <w:r w:rsidR="002F2F5A" w:rsidRPr="00FF1435">
        <w:rPr>
          <w:sz w:val="28"/>
          <w:szCs w:val="28"/>
        </w:rPr>
        <w:t>.</w:t>
      </w:r>
    </w:p>
    <w:p w:rsidR="002F2F5A" w:rsidRPr="00FF1435" w:rsidRDefault="002F2F5A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Заняття</w:t>
      </w:r>
      <w:proofErr w:type="spellEnd"/>
      <w:r w:rsidR="005E465C" w:rsidRPr="00FF1435">
        <w:rPr>
          <w:sz w:val="28"/>
          <w:szCs w:val="28"/>
        </w:rPr>
        <w:t xml:space="preserve">, </w:t>
      </w:r>
      <w:proofErr w:type="spellStart"/>
      <w:r w:rsidR="005E465C" w:rsidRPr="00FF1435">
        <w:rPr>
          <w:sz w:val="28"/>
          <w:szCs w:val="28"/>
        </w:rPr>
        <w:t>які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потребують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proofErr w:type="gramStart"/>
      <w:r w:rsidR="005E465C" w:rsidRPr="00FF1435">
        <w:rPr>
          <w:sz w:val="28"/>
          <w:szCs w:val="28"/>
        </w:rPr>
        <w:t>п</w:t>
      </w:r>
      <w:proofErr w:type="gramEnd"/>
      <w:r w:rsidR="005E465C" w:rsidRPr="00FF1435">
        <w:rPr>
          <w:sz w:val="28"/>
          <w:szCs w:val="28"/>
        </w:rPr>
        <w:t>ідвищеної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пізнавальної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активності</w:t>
      </w:r>
      <w:proofErr w:type="spellEnd"/>
      <w:r w:rsidR="005E465C" w:rsidRPr="00FF1435">
        <w:rPr>
          <w:sz w:val="28"/>
          <w:szCs w:val="28"/>
        </w:rPr>
        <w:t xml:space="preserve">,  </w:t>
      </w:r>
      <w:proofErr w:type="spellStart"/>
      <w:r w:rsidR="005E465C" w:rsidRPr="00FF1435">
        <w:rPr>
          <w:sz w:val="28"/>
          <w:szCs w:val="28"/>
        </w:rPr>
        <w:t>проводяться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переважно</w:t>
      </w:r>
      <w:proofErr w:type="spellEnd"/>
      <w:r w:rsidR="005E465C" w:rsidRPr="00FF1435">
        <w:rPr>
          <w:sz w:val="28"/>
          <w:szCs w:val="28"/>
        </w:rPr>
        <w:t xml:space="preserve"> в першу половину дня та у </w:t>
      </w:r>
      <w:proofErr w:type="spellStart"/>
      <w:r w:rsidR="005E465C" w:rsidRPr="00FF1435">
        <w:rPr>
          <w:sz w:val="28"/>
          <w:szCs w:val="28"/>
        </w:rPr>
        <w:t>дні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високою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працездатністю</w:t>
      </w:r>
      <w:proofErr w:type="spellEnd"/>
      <w:r w:rsidR="005E465C" w:rsidRPr="00FF1435">
        <w:rPr>
          <w:sz w:val="28"/>
          <w:szCs w:val="28"/>
        </w:rPr>
        <w:t xml:space="preserve"> (</w:t>
      </w:r>
      <w:proofErr w:type="spellStart"/>
      <w:r w:rsidR="005E465C" w:rsidRPr="00FF1435">
        <w:rPr>
          <w:sz w:val="28"/>
          <w:szCs w:val="28"/>
        </w:rPr>
        <w:t>вівторок</w:t>
      </w:r>
      <w:proofErr w:type="spellEnd"/>
      <w:r w:rsidR="005E465C" w:rsidRPr="00FF1435">
        <w:rPr>
          <w:sz w:val="28"/>
          <w:szCs w:val="28"/>
        </w:rPr>
        <w:t xml:space="preserve">, середа),  вони </w:t>
      </w:r>
      <w:proofErr w:type="spellStart"/>
      <w:r w:rsidR="005E465C" w:rsidRPr="00FF1435">
        <w:rPr>
          <w:sz w:val="28"/>
          <w:szCs w:val="28"/>
        </w:rPr>
        <w:t>поєднуються</w:t>
      </w:r>
      <w:proofErr w:type="spellEnd"/>
      <w:r w:rsidR="005E465C" w:rsidRPr="00FF1435">
        <w:rPr>
          <w:sz w:val="28"/>
          <w:szCs w:val="28"/>
        </w:rPr>
        <w:t xml:space="preserve"> та </w:t>
      </w:r>
      <w:proofErr w:type="spellStart"/>
      <w:r w:rsidR="005E465C" w:rsidRPr="00FF1435">
        <w:rPr>
          <w:sz w:val="28"/>
          <w:szCs w:val="28"/>
        </w:rPr>
        <w:t>чергуються</w:t>
      </w:r>
      <w:proofErr w:type="spellEnd"/>
      <w:r w:rsidR="005E465C" w:rsidRPr="00FF1435">
        <w:rPr>
          <w:sz w:val="28"/>
          <w:szCs w:val="28"/>
        </w:rPr>
        <w:t xml:space="preserve">  </w:t>
      </w:r>
      <w:proofErr w:type="spellStart"/>
      <w:r w:rsidR="005E465C" w:rsidRPr="00FF1435">
        <w:rPr>
          <w:sz w:val="28"/>
          <w:szCs w:val="28"/>
        </w:rPr>
        <w:t>із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заняттями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музично</w:t>
      </w:r>
      <w:r w:rsidRPr="00FF1435">
        <w:rPr>
          <w:sz w:val="28"/>
          <w:szCs w:val="28"/>
        </w:rPr>
        <w:t>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виховання</w:t>
      </w:r>
      <w:proofErr w:type="spellEnd"/>
      <w:r w:rsidRPr="00FF1435">
        <w:rPr>
          <w:sz w:val="28"/>
          <w:szCs w:val="28"/>
        </w:rPr>
        <w:t xml:space="preserve"> та </w:t>
      </w:r>
      <w:proofErr w:type="spellStart"/>
      <w:r w:rsidRPr="00FF1435">
        <w:rPr>
          <w:sz w:val="28"/>
          <w:szCs w:val="28"/>
        </w:rPr>
        <w:t>фізкультури</w:t>
      </w:r>
      <w:proofErr w:type="spellEnd"/>
      <w:r w:rsidRPr="00FF1435">
        <w:rPr>
          <w:sz w:val="28"/>
          <w:szCs w:val="28"/>
        </w:rPr>
        <w:t>.</w:t>
      </w:r>
    </w:p>
    <w:p w:rsidR="002F2F5A" w:rsidRPr="00FF1435" w:rsidRDefault="005E465C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Значному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скороченню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організованих</w:t>
      </w:r>
      <w:proofErr w:type="spellEnd"/>
      <w:r w:rsidRPr="00FF1435">
        <w:rPr>
          <w:sz w:val="28"/>
          <w:szCs w:val="28"/>
        </w:rPr>
        <w:t xml:space="preserve"> форм </w:t>
      </w:r>
      <w:proofErr w:type="spellStart"/>
      <w:r w:rsidRPr="00FF1435">
        <w:rPr>
          <w:sz w:val="28"/>
          <w:szCs w:val="28"/>
        </w:rPr>
        <w:t>навчальної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діяльності</w:t>
      </w:r>
      <w:proofErr w:type="spellEnd"/>
      <w:r w:rsidRPr="00FF1435">
        <w:rPr>
          <w:sz w:val="28"/>
          <w:szCs w:val="28"/>
        </w:rPr>
        <w:t xml:space="preserve"> (занять) </w:t>
      </w:r>
      <w:proofErr w:type="spellStart"/>
      <w:r w:rsidRPr="00FF1435">
        <w:rPr>
          <w:sz w:val="28"/>
          <w:szCs w:val="28"/>
        </w:rPr>
        <w:t>сприяє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блочно-тематична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організація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освітнього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процесу</w:t>
      </w:r>
      <w:proofErr w:type="spellEnd"/>
      <w:r w:rsidRPr="00FF1435">
        <w:rPr>
          <w:sz w:val="28"/>
          <w:szCs w:val="28"/>
        </w:rPr>
        <w:t xml:space="preserve"> на засадах </w:t>
      </w:r>
      <w:proofErr w:type="spellStart"/>
      <w:r w:rsidRPr="00FF1435">
        <w:rPr>
          <w:sz w:val="28"/>
          <w:szCs w:val="28"/>
        </w:rPr>
        <w:t>інтеграції</w:t>
      </w:r>
      <w:proofErr w:type="spellEnd"/>
      <w:r w:rsidRPr="00FF1435">
        <w:rPr>
          <w:sz w:val="28"/>
          <w:szCs w:val="28"/>
        </w:rPr>
        <w:t xml:space="preserve">, яка </w:t>
      </w:r>
      <w:proofErr w:type="spellStart"/>
      <w:r w:rsidRPr="00FF1435">
        <w:rPr>
          <w:sz w:val="28"/>
          <w:szCs w:val="28"/>
        </w:rPr>
        <w:t>істотно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знижує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навчальне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навантаження</w:t>
      </w:r>
      <w:proofErr w:type="spellEnd"/>
      <w:r w:rsidRPr="00FF1435">
        <w:rPr>
          <w:sz w:val="28"/>
          <w:szCs w:val="28"/>
        </w:rPr>
        <w:t xml:space="preserve"> на </w:t>
      </w:r>
      <w:proofErr w:type="spellStart"/>
      <w:r w:rsidRPr="00FF1435">
        <w:rPr>
          <w:sz w:val="28"/>
          <w:szCs w:val="28"/>
        </w:rPr>
        <w:t>дітей</w:t>
      </w:r>
      <w:proofErr w:type="spellEnd"/>
      <w:r w:rsidRPr="00FF1435">
        <w:rPr>
          <w:sz w:val="28"/>
          <w:szCs w:val="28"/>
        </w:rPr>
        <w:t xml:space="preserve">. При </w:t>
      </w:r>
      <w:proofErr w:type="spellStart"/>
      <w:r w:rsidRPr="00FF1435">
        <w:rPr>
          <w:sz w:val="28"/>
          <w:szCs w:val="28"/>
        </w:rPr>
        <w:t>цьому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тривалість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інтегрованого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може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дещо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збільшуватись</w:t>
      </w:r>
      <w:proofErr w:type="spellEnd"/>
      <w:r w:rsidRPr="00FF1435">
        <w:rPr>
          <w:sz w:val="28"/>
          <w:szCs w:val="28"/>
        </w:rPr>
        <w:t xml:space="preserve"> за </w:t>
      </w:r>
      <w:proofErr w:type="spellStart"/>
      <w:r w:rsidRPr="00FF1435">
        <w:rPr>
          <w:sz w:val="28"/>
          <w:szCs w:val="28"/>
        </w:rPr>
        <w:t>рахунок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постійної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зміни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proofErr w:type="gramStart"/>
      <w:r w:rsidRPr="00FF1435">
        <w:rPr>
          <w:sz w:val="28"/>
          <w:szCs w:val="28"/>
        </w:rPr>
        <w:t>р</w:t>
      </w:r>
      <w:proofErr w:type="gramEnd"/>
      <w:r w:rsidRPr="00FF1435">
        <w:rPr>
          <w:sz w:val="28"/>
          <w:szCs w:val="28"/>
        </w:rPr>
        <w:t>ізних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видів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дитячої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діяльності</w:t>
      </w:r>
      <w:proofErr w:type="spellEnd"/>
      <w:r w:rsidRPr="00FF1435">
        <w:rPr>
          <w:sz w:val="28"/>
          <w:szCs w:val="28"/>
        </w:rPr>
        <w:t xml:space="preserve"> (на 5, 10, 15 </w:t>
      </w:r>
      <w:proofErr w:type="spellStart"/>
      <w:r w:rsidRPr="00FF1435">
        <w:rPr>
          <w:sz w:val="28"/>
          <w:szCs w:val="28"/>
        </w:rPr>
        <w:t>хвилин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відповідно</w:t>
      </w:r>
      <w:proofErr w:type="spellEnd"/>
      <w:r w:rsidRPr="00FF1435">
        <w:rPr>
          <w:sz w:val="28"/>
          <w:szCs w:val="28"/>
        </w:rPr>
        <w:t xml:space="preserve"> в </w:t>
      </w:r>
      <w:proofErr w:type="spellStart"/>
      <w:r w:rsidRPr="00FF1435">
        <w:rPr>
          <w:sz w:val="28"/>
          <w:szCs w:val="28"/>
        </w:rPr>
        <w:t>молодшій</w:t>
      </w:r>
      <w:proofErr w:type="spellEnd"/>
      <w:r w:rsidRPr="00FF1435">
        <w:rPr>
          <w:sz w:val="28"/>
          <w:szCs w:val="28"/>
        </w:rPr>
        <w:t xml:space="preserve">, </w:t>
      </w:r>
      <w:proofErr w:type="spellStart"/>
      <w:r w:rsidRPr="00FF1435">
        <w:rPr>
          <w:sz w:val="28"/>
          <w:szCs w:val="28"/>
        </w:rPr>
        <w:t>середній</w:t>
      </w:r>
      <w:proofErr w:type="spellEnd"/>
      <w:r w:rsidRPr="00FF1435">
        <w:rPr>
          <w:sz w:val="28"/>
          <w:szCs w:val="28"/>
        </w:rPr>
        <w:t xml:space="preserve">, </w:t>
      </w:r>
      <w:proofErr w:type="spellStart"/>
      <w:r w:rsidRPr="00FF1435">
        <w:rPr>
          <w:sz w:val="28"/>
          <w:szCs w:val="28"/>
        </w:rPr>
        <w:t>старшій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групах</w:t>
      </w:r>
      <w:proofErr w:type="spellEnd"/>
      <w:r w:rsidRPr="00FF1435">
        <w:rPr>
          <w:sz w:val="28"/>
          <w:szCs w:val="28"/>
        </w:rPr>
        <w:t xml:space="preserve">), </w:t>
      </w:r>
      <w:proofErr w:type="spellStart"/>
      <w:r w:rsidRPr="00FF1435">
        <w:rPr>
          <w:sz w:val="28"/>
          <w:szCs w:val="28"/>
        </w:rPr>
        <w:t>проте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інтегроване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може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замінити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всі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інші</w:t>
      </w:r>
      <w:proofErr w:type="spellEnd"/>
      <w:r w:rsidRPr="00FF1435">
        <w:rPr>
          <w:sz w:val="28"/>
          <w:szCs w:val="28"/>
        </w:rPr>
        <w:t xml:space="preserve">, </w:t>
      </w:r>
      <w:proofErr w:type="spellStart"/>
      <w:r w:rsidRPr="00FF1435">
        <w:rPr>
          <w:sz w:val="28"/>
          <w:szCs w:val="28"/>
        </w:rPr>
        <w:t>крім</w:t>
      </w:r>
      <w:proofErr w:type="spellEnd"/>
      <w:r w:rsidRPr="00FF1435">
        <w:rPr>
          <w:sz w:val="28"/>
          <w:szCs w:val="28"/>
        </w:rPr>
        <w:t xml:space="preserve"> занять </w:t>
      </w:r>
      <w:proofErr w:type="spellStart"/>
      <w:r w:rsidRPr="00FF1435">
        <w:rPr>
          <w:sz w:val="28"/>
          <w:szCs w:val="28"/>
        </w:rPr>
        <w:t>з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фізичної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культури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й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музичного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виховання</w:t>
      </w:r>
      <w:proofErr w:type="spellEnd"/>
      <w:r w:rsidRPr="00FF1435">
        <w:rPr>
          <w:sz w:val="28"/>
          <w:szCs w:val="28"/>
        </w:rPr>
        <w:t xml:space="preserve">. </w:t>
      </w:r>
      <w:proofErr w:type="spellStart"/>
      <w:r w:rsidRPr="00FF1435">
        <w:rPr>
          <w:sz w:val="28"/>
          <w:szCs w:val="28"/>
        </w:rPr>
        <w:t>Тобто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щодня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можна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проводити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одне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інтегроване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 xml:space="preserve">, </w:t>
      </w:r>
      <w:proofErr w:type="spellStart"/>
      <w:r w:rsidRPr="00FF1435">
        <w:rPr>
          <w:sz w:val="28"/>
          <w:szCs w:val="28"/>
        </w:rPr>
        <w:t>закріплюючи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набуті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дітьми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знання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і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вміння</w:t>
      </w:r>
      <w:proofErr w:type="spellEnd"/>
      <w:r w:rsidRPr="00FF1435">
        <w:rPr>
          <w:sz w:val="28"/>
          <w:szCs w:val="28"/>
        </w:rPr>
        <w:t xml:space="preserve"> в </w:t>
      </w:r>
      <w:proofErr w:type="spellStart"/>
      <w:proofErr w:type="gramStart"/>
      <w:r w:rsidRPr="00FF1435">
        <w:rPr>
          <w:sz w:val="28"/>
          <w:szCs w:val="28"/>
        </w:rPr>
        <w:t>р</w:t>
      </w:r>
      <w:proofErr w:type="gramEnd"/>
      <w:r w:rsidRPr="00FF1435">
        <w:rPr>
          <w:sz w:val="28"/>
          <w:szCs w:val="28"/>
        </w:rPr>
        <w:t>ізних</w:t>
      </w:r>
      <w:proofErr w:type="spellEnd"/>
      <w:r w:rsidRPr="00FF1435">
        <w:rPr>
          <w:sz w:val="28"/>
          <w:szCs w:val="28"/>
        </w:rPr>
        <w:t xml:space="preserve"> видах </w:t>
      </w:r>
      <w:proofErr w:type="spellStart"/>
      <w:r w:rsidRPr="00FF1435">
        <w:rPr>
          <w:sz w:val="28"/>
          <w:szCs w:val="28"/>
        </w:rPr>
        <w:t>дитячої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діяльності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протягом</w:t>
      </w:r>
      <w:proofErr w:type="spellEnd"/>
      <w:r w:rsidRPr="00FF1435">
        <w:rPr>
          <w:sz w:val="28"/>
          <w:szCs w:val="28"/>
        </w:rPr>
        <w:t xml:space="preserve"> дня. При </w:t>
      </w:r>
      <w:proofErr w:type="spellStart"/>
      <w:r w:rsidRPr="00FF1435">
        <w:rPr>
          <w:sz w:val="28"/>
          <w:szCs w:val="28"/>
        </w:rPr>
        <w:t>цьому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тривалість</w:t>
      </w:r>
      <w:proofErr w:type="spellEnd"/>
      <w:r w:rsidRPr="00FF1435">
        <w:rPr>
          <w:sz w:val="28"/>
          <w:szCs w:val="28"/>
        </w:rPr>
        <w:t xml:space="preserve"> </w:t>
      </w:r>
      <w:proofErr w:type="gramStart"/>
      <w:r w:rsidRPr="00FF1435">
        <w:rPr>
          <w:sz w:val="28"/>
          <w:szCs w:val="28"/>
        </w:rPr>
        <w:t>статичного</w:t>
      </w:r>
      <w:proofErr w:type="gram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навантаження</w:t>
      </w:r>
      <w:proofErr w:type="spellEnd"/>
      <w:r w:rsidRPr="00FF1435">
        <w:rPr>
          <w:sz w:val="28"/>
          <w:szCs w:val="28"/>
        </w:rPr>
        <w:t xml:space="preserve"> у </w:t>
      </w:r>
      <w:proofErr w:type="spellStart"/>
      <w:r w:rsidRPr="00FF1435">
        <w:rPr>
          <w:sz w:val="28"/>
          <w:szCs w:val="28"/>
        </w:rPr>
        <w:t>положенні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сидячи</w:t>
      </w:r>
      <w:proofErr w:type="spellEnd"/>
      <w:r w:rsidRPr="00FF1435">
        <w:rPr>
          <w:sz w:val="28"/>
          <w:szCs w:val="28"/>
        </w:rPr>
        <w:t xml:space="preserve"> на </w:t>
      </w:r>
      <w:proofErr w:type="spellStart"/>
      <w:r w:rsidRPr="00FF1435">
        <w:rPr>
          <w:sz w:val="28"/>
          <w:szCs w:val="28"/>
        </w:rPr>
        <w:t>одне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 xml:space="preserve"> не повинна </w:t>
      </w:r>
      <w:proofErr w:type="spellStart"/>
      <w:r w:rsidRPr="00FF1435">
        <w:rPr>
          <w:sz w:val="28"/>
          <w:szCs w:val="28"/>
        </w:rPr>
        <w:t>перевищувати</w:t>
      </w:r>
      <w:proofErr w:type="spellEnd"/>
      <w:r w:rsidRPr="00FF1435">
        <w:rPr>
          <w:sz w:val="28"/>
          <w:szCs w:val="28"/>
        </w:rPr>
        <w:t xml:space="preserve"> для </w:t>
      </w:r>
      <w:proofErr w:type="spellStart"/>
      <w:r w:rsidRPr="00FF1435">
        <w:rPr>
          <w:sz w:val="28"/>
          <w:szCs w:val="28"/>
        </w:rPr>
        <w:t>дітей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молодших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груп</w:t>
      </w:r>
      <w:proofErr w:type="spellEnd"/>
      <w:r w:rsidRPr="00FF1435">
        <w:rPr>
          <w:sz w:val="28"/>
          <w:szCs w:val="28"/>
        </w:rPr>
        <w:t xml:space="preserve"> - 15 </w:t>
      </w:r>
      <w:proofErr w:type="spellStart"/>
      <w:r w:rsidRPr="00FF1435">
        <w:rPr>
          <w:sz w:val="28"/>
          <w:szCs w:val="28"/>
        </w:rPr>
        <w:t>хвилин</w:t>
      </w:r>
      <w:proofErr w:type="spellEnd"/>
      <w:r w:rsidRPr="00FF1435">
        <w:rPr>
          <w:sz w:val="28"/>
          <w:szCs w:val="28"/>
        </w:rPr>
        <w:t xml:space="preserve">, </w:t>
      </w:r>
      <w:proofErr w:type="spellStart"/>
      <w:r w:rsidRPr="00FF1435">
        <w:rPr>
          <w:sz w:val="28"/>
          <w:szCs w:val="28"/>
        </w:rPr>
        <w:t>середніх</w:t>
      </w:r>
      <w:proofErr w:type="spellEnd"/>
      <w:r w:rsidRPr="00FF1435">
        <w:rPr>
          <w:sz w:val="28"/>
          <w:szCs w:val="28"/>
        </w:rPr>
        <w:t xml:space="preserve"> - </w:t>
      </w:r>
      <w:r w:rsidR="002F2F5A" w:rsidRPr="00FF1435">
        <w:rPr>
          <w:sz w:val="28"/>
          <w:szCs w:val="28"/>
        </w:rPr>
        <w:t xml:space="preserve">20 </w:t>
      </w:r>
      <w:proofErr w:type="spellStart"/>
      <w:r w:rsidR="002F2F5A" w:rsidRPr="00FF1435">
        <w:rPr>
          <w:sz w:val="28"/>
          <w:szCs w:val="28"/>
        </w:rPr>
        <w:t>хвилин</w:t>
      </w:r>
      <w:proofErr w:type="spellEnd"/>
      <w:r w:rsidR="002F2F5A" w:rsidRPr="00FF1435">
        <w:rPr>
          <w:sz w:val="28"/>
          <w:szCs w:val="28"/>
        </w:rPr>
        <w:t xml:space="preserve">, старших - 25 </w:t>
      </w:r>
      <w:proofErr w:type="spellStart"/>
      <w:r w:rsidR="002F2F5A" w:rsidRPr="00FF1435">
        <w:rPr>
          <w:sz w:val="28"/>
          <w:szCs w:val="28"/>
        </w:rPr>
        <w:t>хвилин</w:t>
      </w:r>
      <w:proofErr w:type="spellEnd"/>
      <w:r w:rsidR="002F2F5A" w:rsidRPr="00FF1435">
        <w:rPr>
          <w:sz w:val="28"/>
          <w:szCs w:val="28"/>
        </w:rPr>
        <w:t xml:space="preserve">. </w:t>
      </w:r>
    </w:p>
    <w:p w:rsidR="002F2F5A" w:rsidRPr="00FF1435" w:rsidRDefault="002F2F5A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            </w:t>
      </w:r>
      <w:r w:rsidR="005E465C" w:rsidRPr="00FF1435">
        <w:rPr>
          <w:sz w:val="28"/>
          <w:szCs w:val="28"/>
        </w:rPr>
        <w:t xml:space="preserve">Не  </w:t>
      </w:r>
      <w:proofErr w:type="spellStart"/>
      <w:r w:rsidR="005E465C" w:rsidRPr="00FF1435">
        <w:rPr>
          <w:sz w:val="28"/>
          <w:szCs w:val="28"/>
        </w:rPr>
        <w:t>вимагається</w:t>
      </w:r>
      <w:proofErr w:type="spellEnd"/>
      <w:r w:rsidR="005E465C" w:rsidRPr="00FF1435">
        <w:rPr>
          <w:sz w:val="28"/>
          <w:szCs w:val="28"/>
        </w:rPr>
        <w:t xml:space="preserve">  </w:t>
      </w:r>
      <w:proofErr w:type="spellStart"/>
      <w:r w:rsidR="005E465C" w:rsidRPr="00FF1435">
        <w:rPr>
          <w:sz w:val="28"/>
          <w:szCs w:val="28"/>
        </w:rPr>
        <w:t>від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proofErr w:type="gramStart"/>
      <w:r w:rsidR="005E465C" w:rsidRPr="00FF1435">
        <w:rPr>
          <w:sz w:val="28"/>
          <w:szCs w:val="28"/>
        </w:rPr>
        <w:t>д</w:t>
      </w:r>
      <w:proofErr w:type="gramEnd"/>
      <w:r w:rsidR="005E465C" w:rsidRPr="00FF1435">
        <w:rPr>
          <w:sz w:val="28"/>
          <w:szCs w:val="28"/>
        </w:rPr>
        <w:t>ітей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виконання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домашніх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завдань</w:t>
      </w:r>
      <w:proofErr w:type="spellEnd"/>
      <w:r w:rsidR="005E465C" w:rsidRPr="00FF1435">
        <w:rPr>
          <w:sz w:val="28"/>
          <w:szCs w:val="28"/>
        </w:rPr>
        <w:t>.</w:t>
      </w:r>
      <w:r w:rsidR="005E465C" w:rsidRPr="00FF1435">
        <w:rPr>
          <w:sz w:val="28"/>
          <w:szCs w:val="28"/>
        </w:rPr>
        <w:br/>
      </w:r>
      <w:proofErr w:type="spellStart"/>
      <w:proofErr w:type="gramStart"/>
      <w:r w:rsidR="005E465C" w:rsidRPr="00FF1435">
        <w:rPr>
          <w:sz w:val="28"/>
          <w:szCs w:val="28"/>
        </w:rPr>
        <w:t>П</w:t>
      </w:r>
      <w:proofErr w:type="gramEnd"/>
      <w:r w:rsidR="005E465C" w:rsidRPr="00FF1435">
        <w:rPr>
          <w:sz w:val="28"/>
          <w:szCs w:val="28"/>
        </w:rPr>
        <w:t>ісля</w:t>
      </w:r>
      <w:proofErr w:type="spellEnd"/>
      <w:r w:rsidR="005E465C" w:rsidRPr="00FF1435">
        <w:rPr>
          <w:sz w:val="28"/>
          <w:szCs w:val="28"/>
        </w:rPr>
        <w:t xml:space="preserve"> денного сну </w:t>
      </w:r>
      <w:proofErr w:type="spellStart"/>
      <w:r w:rsidR="005E465C" w:rsidRPr="00FF1435">
        <w:rPr>
          <w:sz w:val="28"/>
          <w:szCs w:val="28"/>
        </w:rPr>
        <w:t>діти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можуть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відвідувати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гуртки</w:t>
      </w:r>
      <w:proofErr w:type="spellEnd"/>
      <w:r w:rsidR="005E465C" w:rsidRPr="00FF1435">
        <w:rPr>
          <w:sz w:val="28"/>
          <w:szCs w:val="28"/>
        </w:rPr>
        <w:t xml:space="preserve">. </w:t>
      </w:r>
      <w:proofErr w:type="spellStart"/>
      <w:r w:rsidR="005E465C" w:rsidRPr="00FF1435">
        <w:rPr>
          <w:sz w:val="28"/>
          <w:szCs w:val="28"/>
        </w:rPr>
        <w:t>Тривалість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проведення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гурткової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роботи</w:t>
      </w:r>
      <w:proofErr w:type="spellEnd"/>
      <w:r w:rsidR="005E465C" w:rsidRPr="00FF1435">
        <w:rPr>
          <w:sz w:val="28"/>
          <w:szCs w:val="28"/>
        </w:rPr>
        <w:t xml:space="preserve"> - 15-25</w:t>
      </w:r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хвилин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залежно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від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віку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дітей</w:t>
      </w:r>
      <w:proofErr w:type="spellEnd"/>
      <w:r w:rsidRPr="00FF1435">
        <w:rPr>
          <w:sz w:val="28"/>
          <w:szCs w:val="28"/>
        </w:rPr>
        <w:t>.</w:t>
      </w:r>
    </w:p>
    <w:p w:rsidR="002F2F5A" w:rsidRPr="00FF1435" w:rsidRDefault="005E465C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Недопустимо </w:t>
      </w:r>
      <w:proofErr w:type="spellStart"/>
      <w:r w:rsidRPr="00FF1435">
        <w:rPr>
          <w:sz w:val="28"/>
          <w:szCs w:val="28"/>
        </w:rPr>
        <w:t>проводити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заняття</w:t>
      </w:r>
      <w:proofErr w:type="spellEnd"/>
      <w:r w:rsidRPr="00FF1435">
        <w:rPr>
          <w:sz w:val="28"/>
          <w:szCs w:val="28"/>
        </w:rPr>
        <w:t xml:space="preserve"> в </w:t>
      </w:r>
      <w:proofErr w:type="spellStart"/>
      <w:r w:rsidRPr="00FF1435">
        <w:rPr>
          <w:sz w:val="28"/>
          <w:szCs w:val="28"/>
        </w:rPr>
        <w:t>гуртках</w:t>
      </w:r>
      <w:proofErr w:type="spellEnd"/>
      <w:r w:rsidRPr="00FF1435">
        <w:rPr>
          <w:sz w:val="28"/>
          <w:szCs w:val="28"/>
        </w:rPr>
        <w:t xml:space="preserve"> за </w:t>
      </w:r>
      <w:proofErr w:type="spellStart"/>
      <w:r w:rsidRPr="00FF1435">
        <w:rPr>
          <w:sz w:val="28"/>
          <w:szCs w:val="28"/>
        </w:rPr>
        <w:t>рахунок</w:t>
      </w:r>
      <w:proofErr w:type="spellEnd"/>
      <w:r w:rsidRPr="00FF1435">
        <w:rPr>
          <w:sz w:val="28"/>
          <w:szCs w:val="28"/>
        </w:rPr>
        <w:t xml:space="preserve"> часу, </w:t>
      </w:r>
      <w:proofErr w:type="spellStart"/>
      <w:r w:rsidRPr="00FF1435">
        <w:rPr>
          <w:sz w:val="28"/>
          <w:szCs w:val="28"/>
        </w:rPr>
        <w:t>відведено</w:t>
      </w:r>
      <w:r w:rsidR="002F2F5A" w:rsidRPr="00FF1435">
        <w:rPr>
          <w:sz w:val="28"/>
          <w:szCs w:val="28"/>
        </w:rPr>
        <w:t>го</w:t>
      </w:r>
      <w:proofErr w:type="spellEnd"/>
      <w:r w:rsidR="002F2F5A" w:rsidRPr="00FF1435">
        <w:rPr>
          <w:sz w:val="28"/>
          <w:szCs w:val="28"/>
        </w:rPr>
        <w:t xml:space="preserve"> на </w:t>
      </w:r>
      <w:proofErr w:type="spellStart"/>
      <w:r w:rsidR="002F2F5A" w:rsidRPr="00FF1435">
        <w:rPr>
          <w:sz w:val="28"/>
          <w:szCs w:val="28"/>
        </w:rPr>
        <w:t>прогулянку</w:t>
      </w:r>
      <w:proofErr w:type="spellEnd"/>
      <w:r w:rsidR="002F2F5A" w:rsidRPr="00FF1435">
        <w:rPr>
          <w:sz w:val="28"/>
          <w:szCs w:val="28"/>
        </w:rPr>
        <w:t xml:space="preserve"> та </w:t>
      </w:r>
      <w:proofErr w:type="spellStart"/>
      <w:r w:rsidR="002F2F5A" w:rsidRPr="00FF1435">
        <w:rPr>
          <w:sz w:val="28"/>
          <w:szCs w:val="28"/>
        </w:rPr>
        <w:t>денний</w:t>
      </w:r>
      <w:proofErr w:type="spellEnd"/>
      <w:r w:rsidR="002F2F5A" w:rsidRPr="00FF1435">
        <w:rPr>
          <w:sz w:val="28"/>
          <w:szCs w:val="28"/>
        </w:rPr>
        <w:t xml:space="preserve"> сон.</w:t>
      </w:r>
    </w:p>
    <w:p w:rsidR="002F2F5A" w:rsidRPr="00FF1435" w:rsidRDefault="002F2F5A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       </w:t>
      </w:r>
      <w:proofErr w:type="spellStart"/>
      <w:r w:rsidR="005E465C" w:rsidRPr="00FF1435">
        <w:rPr>
          <w:sz w:val="28"/>
          <w:szCs w:val="28"/>
        </w:rPr>
        <w:t>Фізичне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виховання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дітей</w:t>
      </w:r>
      <w:proofErr w:type="spellEnd"/>
      <w:r w:rsidR="005E465C" w:rsidRPr="00FF1435">
        <w:rPr>
          <w:sz w:val="28"/>
          <w:szCs w:val="28"/>
        </w:rPr>
        <w:t xml:space="preserve"> у </w:t>
      </w:r>
      <w:proofErr w:type="spellStart"/>
      <w:r w:rsidR="005E465C" w:rsidRPr="00FF1435">
        <w:rPr>
          <w:sz w:val="28"/>
          <w:szCs w:val="28"/>
        </w:rPr>
        <w:t>дошкільному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навчальному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закладі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має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складатися</w:t>
      </w:r>
      <w:proofErr w:type="spellEnd"/>
      <w:r w:rsidR="005E465C" w:rsidRPr="00FF1435">
        <w:rPr>
          <w:sz w:val="28"/>
          <w:szCs w:val="28"/>
        </w:rPr>
        <w:t xml:space="preserve"> з: </w:t>
      </w:r>
      <w:proofErr w:type="spellStart"/>
      <w:r w:rsidR="005E465C" w:rsidRPr="00FF1435">
        <w:rPr>
          <w:sz w:val="28"/>
          <w:szCs w:val="28"/>
        </w:rPr>
        <w:t>ранкової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гімнастики</w:t>
      </w:r>
      <w:proofErr w:type="spellEnd"/>
      <w:r w:rsidR="005E465C" w:rsidRPr="00FF1435">
        <w:rPr>
          <w:sz w:val="28"/>
          <w:szCs w:val="28"/>
        </w:rPr>
        <w:t xml:space="preserve">; занять </w:t>
      </w:r>
      <w:proofErr w:type="spellStart"/>
      <w:r w:rsidR="005E465C" w:rsidRPr="00FF1435">
        <w:rPr>
          <w:sz w:val="28"/>
          <w:szCs w:val="28"/>
        </w:rPr>
        <w:t>фізичною</w:t>
      </w:r>
      <w:proofErr w:type="spellEnd"/>
      <w:r w:rsidR="005E465C" w:rsidRPr="00FF1435">
        <w:rPr>
          <w:sz w:val="28"/>
          <w:szCs w:val="28"/>
        </w:rPr>
        <w:t xml:space="preserve"> культурою; </w:t>
      </w:r>
      <w:proofErr w:type="spellStart"/>
      <w:r w:rsidR="005E465C" w:rsidRPr="00FF1435">
        <w:rPr>
          <w:sz w:val="28"/>
          <w:szCs w:val="28"/>
        </w:rPr>
        <w:t>рухливих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ігор</w:t>
      </w:r>
      <w:proofErr w:type="spellEnd"/>
      <w:r w:rsidR="005E465C" w:rsidRPr="00FF1435">
        <w:rPr>
          <w:sz w:val="28"/>
          <w:szCs w:val="28"/>
        </w:rPr>
        <w:t xml:space="preserve"> та </w:t>
      </w:r>
      <w:proofErr w:type="spellStart"/>
      <w:r w:rsidR="005E465C" w:rsidRPr="00FF1435">
        <w:rPr>
          <w:sz w:val="28"/>
          <w:szCs w:val="28"/>
        </w:rPr>
        <w:t>ігор</w:t>
      </w:r>
      <w:proofErr w:type="spellEnd"/>
      <w:r w:rsidR="005E465C" w:rsidRPr="00FF1435">
        <w:rPr>
          <w:sz w:val="28"/>
          <w:szCs w:val="28"/>
        </w:rPr>
        <w:t xml:space="preserve"> спортивного характеру; </w:t>
      </w:r>
      <w:proofErr w:type="spellStart"/>
      <w:r w:rsidR="005E465C" w:rsidRPr="00FF1435">
        <w:rPr>
          <w:sz w:val="28"/>
          <w:szCs w:val="28"/>
        </w:rPr>
        <w:t>загартування</w:t>
      </w:r>
      <w:proofErr w:type="spellEnd"/>
      <w:r w:rsidR="005E465C" w:rsidRPr="00FF1435">
        <w:rPr>
          <w:sz w:val="28"/>
          <w:szCs w:val="28"/>
        </w:rPr>
        <w:t xml:space="preserve">; </w:t>
      </w:r>
      <w:proofErr w:type="spellStart"/>
      <w:r w:rsidR="005E465C" w:rsidRPr="00FF1435">
        <w:rPr>
          <w:sz w:val="28"/>
          <w:szCs w:val="28"/>
        </w:rPr>
        <w:t>фізкультурних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хвилинок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proofErr w:type="gramStart"/>
      <w:r w:rsidR="005E465C" w:rsidRPr="00FF1435">
        <w:rPr>
          <w:sz w:val="28"/>
          <w:szCs w:val="28"/>
        </w:rPr>
        <w:lastRenderedPageBreak/>
        <w:t>п</w:t>
      </w:r>
      <w:proofErr w:type="gramEnd"/>
      <w:r w:rsidR="005E465C" w:rsidRPr="00FF1435">
        <w:rPr>
          <w:sz w:val="28"/>
          <w:szCs w:val="28"/>
        </w:rPr>
        <w:t>ід</w:t>
      </w:r>
      <w:proofErr w:type="spellEnd"/>
      <w:r w:rsidR="005E465C" w:rsidRPr="00FF1435">
        <w:rPr>
          <w:sz w:val="28"/>
          <w:szCs w:val="28"/>
        </w:rPr>
        <w:t xml:space="preserve"> час занять, </w:t>
      </w:r>
      <w:proofErr w:type="spellStart"/>
      <w:r w:rsidR="005E465C" w:rsidRPr="00FF1435">
        <w:rPr>
          <w:sz w:val="28"/>
          <w:szCs w:val="28"/>
        </w:rPr>
        <w:t>фізкультурних</w:t>
      </w:r>
      <w:proofErr w:type="spellEnd"/>
      <w:r w:rsidR="005E465C" w:rsidRPr="00FF1435">
        <w:rPr>
          <w:sz w:val="28"/>
          <w:szCs w:val="28"/>
        </w:rPr>
        <w:t xml:space="preserve"> пауз </w:t>
      </w:r>
      <w:proofErr w:type="spellStart"/>
      <w:r w:rsidR="005E465C" w:rsidRPr="00FF1435">
        <w:rPr>
          <w:sz w:val="28"/>
          <w:szCs w:val="28"/>
        </w:rPr>
        <w:t>між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заняттями</w:t>
      </w:r>
      <w:proofErr w:type="spellEnd"/>
      <w:r w:rsidR="005E465C" w:rsidRPr="00FF1435">
        <w:rPr>
          <w:sz w:val="28"/>
          <w:szCs w:val="28"/>
        </w:rPr>
        <w:t xml:space="preserve">; </w:t>
      </w:r>
      <w:proofErr w:type="spellStart"/>
      <w:r w:rsidR="005E465C" w:rsidRPr="00FF1435">
        <w:rPr>
          <w:sz w:val="28"/>
          <w:szCs w:val="28"/>
        </w:rPr>
        <w:t>фізкультурних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компле</w:t>
      </w:r>
      <w:r w:rsidRPr="00FF1435">
        <w:rPr>
          <w:sz w:val="28"/>
          <w:szCs w:val="28"/>
        </w:rPr>
        <w:t>ксів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під</w:t>
      </w:r>
      <w:proofErr w:type="spellEnd"/>
      <w:r w:rsidRPr="00FF1435">
        <w:rPr>
          <w:sz w:val="28"/>
          <w:szCs w:val="28"/>
        </w:rPr>
        <w:t xml:space="preserve"> час </w:t>
      </w:r>
      <w:proofErr w:type="spellStart"/>
      <w:r w:rsidRPr="00FF1435">
        <w:rPr>
          <w:sz w:val="28"/>
          <w:szCs w:val="28"/>
        </w:rPr>
        <w:t>денної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прогулянки</w:t>
      </w:r>
      <w:proofErr w:type="spellEnd"/>
      <w:r w:rsidRPr="00FF1435">
        <w:rPr>
          <w:sz w:val="28"/>
          <w:szCs w:val="28"/>
        </w:rPr>
        <w:t>.</w:t>
      </w:r>
    </w:p>
    <w:p w:rsidR="003D5594" w:rsidRPr="00FF1435" w:rsidRDefault="003D5594" w:rsidP="003D5594">
      <w:pPr>
        <w:pStyle w:val="2f1"/>
        <w:spacing w:line="360" w:lineRule="auto"/>
        <w:jc w:val="both"/>
        <w:rPr>
          <w:sz w:val="28"/>
          <w:szCs w:val="28"/>
          <w:lang w:val="uk-UA"/>
        </w:rPr>
      </w:pPr>
      <w:r w:rsidRPr="00FF1435">
        <w:rPr>
          <w:sz w:val="28"/>
          <w:szCs w:val="28"/>
        </w:rPr>
        <w:t xml:space="preserve">      </w:t>
      </w:r>
      <w:r w:rsidR="002F2F5A" w:rsidRPr="00FF1435">
        <w:rPr>
          <w:sz w:val="28"/>
          <w:szCs w:val="28"/>
        </w:rPr>
        <w:t xml:space="preserve"> </w:t>
      </w:r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Визначаючи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обсяг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рухової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активності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дітей</w:t>
      </w:r>
      <w:proofErr w:type="spellEnd"/>
      <w:r w:rsidR="005E465C" w:rsidRPr="00FF1435">
        <w:rPr>
          <w:sz w:val="28"/>
          <w:szCs w:val="28"/>
        </w:rPr>
        <w:t xml:space="preserve">, </w:t>
      </w:r>
      <w:proofErr w:type="spellStart"/>
      <w:r w:rsidR="005E465C" w:rsidRPr="00FF1435">
        <w:rPr>
          <w:sz w:val="28"/>
          <w:szCs w:val="28"/>
        </w:rPr>
        <w:t>необхідно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враховувати</w:t>
      </w:r>
      <w:proofErr w:type="spellEnd"/>
      <w:r w:rsidR="005E465C" w:rsidRPr="00FF1435">
        <w:rPr>
          <w:sz w:val="28"/>
          <w:szCs w:val="28"/>
        </w:rPr>
        <w:t xml:space="preserve"> стан </w:t>
      </w:r>
      <w:proofErr w:type="spellStart"/>
      <w:r w:rsidR="005E465C" w:rsidRPr="00FF1435">
        <w:rPr>
          <w:sz w:val="28"/>
          <w:szCs w:val="28"/>
        </w:rPr>
        <w:t>їхнього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здоров’я</w:t>
      </w:r>
      <w:proofErr w:type="spellEnd"/>
      <w:r w:rsidR="005E465C" w:rsidRPr="00FF1435">
        <w:rPr>
          <w:sz w:val="28"/>
          <w:szCs w:val="28"/>
        </w:rPr>
        <w:t xml:space="preserve"> та </w:t>
      </w:r>
      <w:proofErr w:type="spellStart"/>
      <w:r w:rsidR="005E465C" w:rsidRPr="00FF1435">
        <w:rPr>
          <w:sz w:val="28"/>
          <w:szCs w:val="28"/>
        </w:rPr>
        <w:t>психофізіологічні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особливості</w:t>
      </w:r>
      <w:proofErr w:type="spellEnd"/>
      <w:r w:rsidR="005E465C" w:rsidRPr="00FF1435">
        <w:rPr>
          <w:sz w:val="28"/>
          <w:szCs w:val="28"/>
        </w:rPr>
        <w:t>.</w:t>
      </w:r>
      <w:r w:rsidR="005E465C" w:rsidRPr="00FF1435">
        <w:rPr>
          <w:sz w:val="28"/>
          <w:szCs w:val="28"/>
        </w:rPr>
        <w:br/>
      </w:r>
      <w:proofErr w:type="spellStart"/>
      <w:r w:rsidR="005E465C" w:rsidRPr="00FF1435">
        <w:rPr>
          <w:sz w:val="28"/>
          <w:szCs w:val="28"/>
        </w:rPr>
        <w:t>Організоване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навчання</w:t>
      </w:r>
      <w:proofErr w:type="spellEnd"/>
      <w:r w:rsidR="005E465C" w:rsidRPr="00FF1435">
        <w:rPr>
          <w:sz w:val="28"/>
          <w:szCs w:val="28"/>
        </w:rPr>
        <w:t xml:space="preserve"> у </w:t>
      </w:r>
      <w:proofErr w:type="spellStart"/>
      <w:r w:rsidR="005E465C" w:rsidRPr="00FF1435">
        <w:rPr>
          <w:sz w:val="28"/>
          <w:szCs w:val="28"/>
        </w:rPr>
        <w:t>формі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фізкультурних</w:t>
      </w:r>
      <w:proofErr w:type="spellEnd"/>
      <w:r w:rsidR="005E465C" w:rsidRPr="00FF1435">
        <w:rPr>
          <w:sz w:val="28"/>
          <w:szCs w:val="28"/>
        </w:rPr>
        <w:t xml:space="preserve"> занять </w:t>
      </w:r>
      <w:proofErr w:type="spellStart"/>
      <w:r w:rsidR="005E465C" w:rsidRPr="00FF1435">
        <w:rPr>
          <w:sz w:val="28"/>
          <w:szCs w:val="28"/>
        </w:rPr>
        <w:t>слід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проводити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дворічного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віку</w:t>
      </w:r>
      <w:proofErr w:type="spellEnd"/>
      <w:r w:rsidR="005E465C" w:rsidRPr="00FF1435">
        <w:rPr>
          <w:sz w:val="28"/>
          <w:szCs w:val="28"/>
        </w:rPr>
        <w:t xml:space="preserve">. </w:t>
      </w:r>
      <w:proofErr w:type="spellStart"/>
      <w:r w:rsidR="005E465C" w:rsidRPr="00FF1435">
        <w:rPr>
          <w:sz w:val="28"/>
          <w:szCs w:val="28"/>
        </w:rPr>
        <w:t>Тривалість</w:t>
      </w:r>
      <w:proofErr w:type="spellEnd"/>
      <w:r w:rsidR="005E465C" w:rsidRPr="00FF1435">
        <w:rPr>
          <w:sz w:val="28"/>
          <w:szCs w:val="28"/>
        </w:rPr>
        <w:t xml:space="preserve"> занять для </w:t>
      </w:r>
      <w:proofErr w:type="spellStart"/>
      <w:r w:rsidR="005E465C" w:rsidRPr="00FF1435">
        <w:rPr>
          <w:sz w:val="28"/>
          <w:szCs w:val="28"/>
        </w:rPr>
        <w:t>дітей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gramStart"/>
      <w:r w:rsidR="005E465C" w:rsidRPr="00FF1435">
        <w:rPr>
          <w:sz w:val="28"/>
          <w:szCs w:val="28"/>
        </w:rPr>
        <w:t>у</w:t>
      </w:r>
      <w:proofErr w:type="gram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віці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від</w:t>
      </w:r>
      <w:proofErr w:type="spellEnd"/>
      <w:r w:rsidR="005E465C" w:rsidRPr="00FF1435">
        <w:rPr>
          <w:sz w:val="28"/>
          <w:szCs w:val="28"/>
        </w:rPr>
        <w:t xml:space="preserve"> 2 до 3 </w:t>
      </w:r>
      <w:proofErr w:type="spellStart"/>
      <w:r w:rsidR="005E465C" w:rsidRPr="00FF1435">
        <w:rPr>
          <w:sz w:val="28"/>
          <w:szCs w:val="28"/>
        </w:rPr>
        <w:t>років</w:t>
      </w:r>
      <w:proofErr w:type="spellEnd"/>
      <w:r w:rsidR="005E465C" w:rsidRPr="00FF1435">
        <w:rPr>
          <w:sz w:val="28"/>
          <w:szCs w:val="28"/>
        </w:rPr>
        <w:t xml:space="preserve"> - 15 </w:t>
      </w:r>
      <w:proofErr w:type="spellStart"/>
      <w:r w:rsidR="005E465C" w:rsidRPr="00FF1435">
        <w:rPr>
          <w:sz w:val="28"/>
          <w:szCs w:val="28"/>
        </w:rPr>
        <w:t>хвилин</w:t>
      </w:r>
      <w:proofErr w:type="spellEnd"/>
      <w:r w:rsidR="005E465C" w:rsidRPr="00FF1435">
        <w:rPr>
          <w:sz w:val="28"/>
          <w:szCs w:val="28"/>
        </w:rPr>
        <w:t xml:space="preserve">; </w:t>
      </w:r>
      <w:proofErr w:type="spellStart"/>
      <w:r w:rsidR="005E465C" w:rsidRPr="00FF1435">
        <w:rPr>
          <w:sz w:val="28"/>
          <w:szCs w:val="28"/>
        </w:rPr>
        <w:t>від</w:t>
      </w:r>
      <w:proofErr w:type="spellEnd"/>
      <w:r w:rsidR="005E465C" w:rsidRPr="00FF1435">
        <w:rPr>
          <w:sz w:val="28"/>
          <w:szCs w:val="28"/>
        </w:rPr>
        <w:t xml:space="preserve"> 3 до 4 </w:t>
      </w:r>
      <w:proofErr w:type="spellStart"/>
      <w:r w:rsidR="005E465C" w:rsidRPr="00FF1435">
        <w:rPr>
          <w:sz w:val="28"/>
          <w:szCs w:val="28"/>
        </w:rPr>
        <w:t>років</w:t>
      </w:r>
      <w:proofErr w:type="spellEnd"/>
      <w:r w:rsidR="005E465C" w:rsidRPr="00FF1435">
        <w:rPr>
          <w:sz w:val="28"/>
          <w:szCs w:val="28"/>
        </w:rPr>
        <w:t xml:space="preserve"> - 20-25 </w:t>
      </w:r>
      <w:proofErr w:type="spellStart"/>
      <w:r w:rsidR="005E465C" w:rsidRPr="00FF1435">
        <w:rPr>
          <w:sz w:val="28"/>
          <w:szCs w:val="28"/>
        </w:rPr>
        <w:t>хвилин</w:t>
      </w:r>
      <w:proofErr w:type="spellEnd"/>
      <w:r w:rsidR="005E465C" w:rsidRPr="00FF1435">
        <w:rPr>
          <w:sz w:val="28"/>
          <w:szCs w:val="28"/>
        </w:rPr>
        <w:t xml:space="preserve">; </w:t>
      </w:r>
      <w:proofErr w:type="spellStart"/>
      <w:r w:rsidR="005E465C" w:rsidRPr="00FF1435">
        <w:rPr>
          <w:sz w:val="28"/>
          <w:szCs w:val="28"/>
        </w:rPr>
        <w:t>від</w:t>
      </w:r>
      <w:proofErr w:type="spellEnd"/>
      <w:r w:rsidR="005E465C" w:rsidRPr="00FF1435">
        <w:rPr>
          <w:sz w:val="28"/>
          <w:szCs w:val="28"/>
        </w:rPr>
        <w:t xml:space="preserve"> 5 до 6(7) </w:t>
      </w:r>
      <w:proofErr w:type="spellStart"/>
      <w:r w:rsidR="005E465C" w:rsidRPr="00FF1435">
        <w:rPr>
          <w:sz w:val="28"/>
          <w:szCs w:val="28"/>
        </w:rPr>
        <w:t>років</w:t>
      </w:r>
      <w:proofErr w:type="spellEnd"/>
      <w:r w:rsidR="005E465C" w:rsidRPr="00FF1435">
        <w:rPr>
          <w:sz w:val="28"/>
          <w:szCs w:val="28"/>
        </w:rPr>
        <w:t xml:space="preserve"> - 25-30 </w:t>
      </w:r>
      <w:proofErr w:type="spellStart"/>
      <w:r w:rsidR="005E465C" w:rsidRPr="00FF1435">
        <w:rPr>
          <w:sz w:val="28"/>
          <w:szCs w:val="28"/>
        </w:rPr>
        <w:t>хвилин</w:t>
      </w:r>
      <w:proofErr w:type="spellEnd"/>
      <w:r w:rsidR="005E465C" w:rsidRPr="00FF1435">
        <w:rPr>
          <w:sz w:val="28"/>
          <w:szCs w:val="28"/>
        </w:rPr>
        <w:t>.</w:t>
      </w:r>
      <w:r w:rsidR="005E465C" w:rsidRPr="00FF1435">
        <w:rPr>
          <w:sz w:val="28"/>
          <w:szCs w:val="28"/>
        </w:rPr>
        <w:br/>
      </w:r>
      <w:r w:rsidRPr="00FF1435">
        <w:rPr>
          <w:sz w:val="28"/>
          <w:szCs w:val="28"/>
        </w:rPr>
        <w:t xml:space="preserve">   </w:t>
      </w:r>
      <w:r w:rsidR="002F2F5A" w:rsidRPr="00FF1435">
        <w:rPr>
          <w:sz w:val="28"/>
          <w:szCs w:val="28"/>
        </w:rPr>
        <w:t xml:space="preserve">  </w:t>
      </w:r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Фізкультурні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заняття</w:t>
      </w:r>
      <w:proofErr w:type="spellEnd"/>
      <w:r w:rsidR="005E465C" w:rsidRPr="00FF1435">
        <w:rPr>
          <w:sz w:val="28"/>
          <w:szCs w:val="28"/>
        </w:rPr>
        <w:t xml:space="preserve"> для </w:t>
      </w:r>
      <w:proofErr w:type="spellStart"/>
      <w:r w:rsidR="005E465C" w:rsidRPr="00FF1435">
        <w:rPr>
          <w:sz w:val="28"/>
          <w:szCs w:val="28"/>
        </w:rPr>
        <w:t>дітей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дошкільного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віку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проводять</w:t>
      </w:r>
      <w:proofErr w:type="spellEnd"/>
      <w:r w:rsidR="005E465C" w:rsidRPr="00FF1435">
        <w:rPr>
          <w:sz w:val="28"/>
          <w:szCs w:val="28"/>
        </w:rPr>
        <w:t xml:space="preserve"> не </w:t>
      </w:r>
      <w:proofErr w:type="spellStart"/>
      <w:r w:rsidR="005E465C" w:rsidRPr="00FF1435">
        <w:rPr>
          <w:sz w:val="28"/>
          <w:szCs w:val="28"/>
        </w:rPr>
        <w:t>менше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трьох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разі</w:t>
      </w:r>
      <w:proofErr w:type="gramStart"/>
      <w:r w:rsidR="005E465C" w:rsidRPr="00FF1435">
        <w:rPr>
          <w:sz w:val="28"/>
          <w:szCs w:val="28"/>
        </w:rPr>
        <w:t>в</w:t>
      </w:r>
      <w:proofErr w:type="spellEnd"/>
      <w:proofErr w:type="gramEnd"/>
      <w:r w:rsidR="005E465C" w:rsidRPr="00FF1435">
        <w:rPr>
          <w:sz w:val="28"/>
          <w:szCs w:val="28"/>
        </w:rPr>
        <w:t xml:space="preserve"> на </w:t>
      </w:r>
      <w:proofErr w:type="spellStart"/>
      <w:r w:rsidR="005E465C" w:rsidRPr="00FF1435">
        <w:rPr>
          <w:sz w:val="28"/>
          <w:szCs w:val="28"/>
        </w:rPr>
        <w:t>тиждень</w:t>
      </w:r>
      <w:proofErr w:type="spellEnd"/>
      <w:r w:rsidR="005E465C" w:rsidRPr="00FF1435">
        <w:rPr>
          <w:sz w:val="28"/>
          <w:szCs w:val="28"/>
        </w:rPr>
        <w:t xml:space="preserve">. Форма та </w:t>
      </w:r>
      <w:proofErr w:type="spellStart"/>
      <w:r w:rsidR="005E465C" w:rsidRPr="00FF1435">
        <w:rPr>
          <w:sz w:val="28"/>
          <w:szCs w:val="28"/>
        </w:rPr>
        <w:t>місце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проведення</w:t>
      </w:r>
      <w:proofErr w:type="spellEnd"/>
      <w:r w:rsidR="005E465C" w:rsidRPr="00FF1435">
        <w:rPr>
          <w:sz w:val="28"/>
          <w:szCs w:val="28"/>
        </w:rPr>
        <w:t xml:space="preserve"> занять </w:t>
      </w:r>
      <w:proofErr w:type="spellStart"/>
      <w:r w:rsidR="005E465C" w:rsidRPr="00FF1435">
        <w:rPr>
          <w:sz w:val="28"/>
          <w:szCs w:val="28"/>
        </w:rPr>
        <w:t>визначаються</w:t>
      </w:r>
      <w:proofErr w:type="spellEnd"/>
      <w:r w:rsidR="005E465C" w:rsidRPr="00FF1435">
        <w:rPr>
          <w:sz w:val="28"/>
          <w:szCs w:val="28"/>
        </w:rPr>
        <w:t xml:space="preserve"> педагогом </w:t>
      </w:r>
      <w:proofErr w:type="spellStart"/>
      <w:r w:rsidR="005E465C" w:rsidRPr="00FF1435">
        <w:rPr>
          <w:sz w:val="28"/>
          <w:szCs w:val="28"/>
        </w:rPr>
        <w:t>залежно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від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поставленої</w:t>
      </w:r>
      <w:proofErr w:type="spellEnd"/>
      <w:r w:rsidR="005E465C" w:rsidRPr="00FF1435">
        <w:rPr>
          <w:sz w:val="28"/>
          <w:szCs w:val="28"/>
        </w:rPr>
        <w:t xml:space="preserve"> мети, сезону, </w:t>
      </w:r>
      <w:proofErr w:type="spellStart"/>
      <w:r w:rsidR="005E465C" w:rsidRPr="00FF1435">
        <w:rPr>
          <w:sz w:val="28"/>
          <w:szCs w:val="28"/>
        </w:rPr>
        <w:t>погодних</w:t>
      </w:r>
      <w:proofErr w:type="spellEnd"/>
      <w:r w:rsidR="005E465C" w:rsidRPr="00FF1435">
        <w:rPr>
          <w:sz w:val="28"/>
          <w:szCs w:val="28"/>
        </w:rPr>
        <w:t xml:space="preserve"> умов та </w:t>
      </w:r>
      <w:proofErr w:type="spellStart"/>
      <w:r w:rsidR="005E465C" w:rsidRPr="00FF1435">
        <w:rPr>
          <w:sz w:val="28"/>
          <w:szCs w:val="28"/>
        </w:rPr>
        <w:t>інших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факторів</w:t>
      </w:r>
      <w:proofErr w:type="spellEnd"/>
      <w:r w:rsidR="005E465C" w:rsidRPr="00FF1435">
        <w:rPr>
          <w:sz w:val="28"/>
          <w:szCs w:val="28"/>
        </w:rPr>
        <w:t>.</w:t>
      </w:r>
      <w:r w:rsidR="005E465C" w:rsidRPr="00FF1435">
        <w:rPr>
          <w:sz w:val="28"/>
          <w:szCs w:val="28"/>
        </w:rPr>
        <w:br/>
        <w:t xml:space="preserve">У </w:t>
      </w:r>
      <w:proofErr w:type="spellStart"/>
      <w:r w:rsidR="005E465C" w:rsidRPr="00FF1435">
        <w:rPr>
          <w:sz w:val="28"/>
          <w:szCs w:val="28"/>
        </w:rPr>
        <w:t>дні</w:t>
      </w:r>
      <w:proofErr w:type="spellEnd"/>
      <w:r w:rsidR="005E465C" w:rsidRPr="00FF1435">
        <w:rPr>
          <w:sz w:val="28"/>
          <w:szCs w:val="28"/>
        </w:rPr>
        <w:t xml:space="preserve">, коли </w:t>
      </w:r>
      <w:proofErr w:type="spellStart"/>
      <w:r w:rsidR="005E465C" w:rsidRPr="00FF1435">
        <w:rPr>
          <w:sz w:val="28"/>
          <w:szCs w:val="28"/>
        </w:rPr>
        <w:t>немає</w:t>
      </w:r>
      <w:proofErr w:type="spellEnd"/>
      <w:r w:rsidRPr="00FF1435">
        <w:rPr>
          <w:sz w:val="28"/>
          <w:szCs w:val="28"/>
        </w:rPr>
        <w:t xml:space="preserve"> занять </w:t>
      </w:r>
      <w:proofErr w:type="spellStart"/>
      <w:r w:rsidRPr="00FF1435">
        <w:rPr>
          <w:sz w:val="28"/>
          <w:szCs w:val="28"/>
        </w:rPr>
        <w:t>з</w:t>
      </w:r>
      <w:proofErr w:type="spellEnd"/>
      <w:r w:rsidRPr="00FF1435">
        <w:rPr>
          <w:sz w:val="28"/>
          <w:szCs w:val="28"/>
        </w:rPr>
        <w:t xml:space="preserve"> </w:t>
      </w:r>
      <w:proofErr w:type="spellStart"/>
      <w:r w:rsidRPr="00FF1435">
        <w:rPr>
          <w:sz w:val="28"/>
          <w:szCs w:val="28"/>
        </w:rPr>
        <w:t>фізкультури</w:t>
      </w:r>
      <w:proofErr w:type="spellEnd"/>
      <w:r w:rsidR="005E465C" w:rsidRPr="00FF1435">
        <w:rPr>
          <w:sz w:val="28"/>
          <w:szCs w:val="28"/>
        </w:rPr>
        <w:t xml:space="preserve">, </w:t>
      </w:r>
      <w:proofErr w:type="spellStart"/>
      <w:r w:rsidR="005E465C" w:rsidRPr="00FF1435">
        <w:rPr>
          <w:sz w:val="28"/>
          <w:szCs w:val="28"/>
        </w:rPr>
        <w:t>проводять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фізкультурні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комплекси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proofErr w:type="gramStart"/>
      <w:r w:rsidR="005E465C" w:rsidRPr="00FF1435">
        <w:rPr>
          <w:sz w:val="28"/>
          <w:szCs w:val="28"/>
        </w:rPr>
        <w:t>п</w:t>
      </w:r>
      <w:proofErr w:type="gramEnd"/>
      <w:r w:rsidR="005E465C" w:rsidRPr="00FF1435">
        <w:rPr>
          <w:sz w:val="28"/>
          <w:szCs w:val="28"/>
        </w:rPr>
        <w:t>ід</w:t>
      </w:r>
      <w:proofErr w:type="spellEnd"/>
      <w:r w:rsidR="005E465C" w:rsidRPr="00FF1435">
        <w:rPr>
          <w:sz w:val="28"/>
          <w:szCs w:val="28"/>
        </w:rPr>
        <w:t xml:space="preserve"> час </w:t>
      </w:r>
      <w:proofErr w:type="spellStart"/>
      <w:r w:rsidR="005E465C" w:rsidRPr="00FF1435">
        <w:rPr>
          <w:sz w:val="28"/>
          <w:szCs w:val="28"/>
        </w:rPr>
        <w:t>денної</w:t>
      </w:r>
      <w:proofErr w:type="spellEnd"/>
      <w:r w:rsidR="005E465C" w:rsidRPr="00FF1435">
        <w:rPr>
          <w:sz w:val="28"/>
          <w:szCs w:val="28"/>
        </w:rPr>
        <w:t xml:space="preserve"> </w:t>
      </w:r>
      <w:proofErr w:type="spellStart"/>
      <w:r w:rsidR="005E465C" w:rsidRPr="00FF1435">
        <w:rPr>
          <w:sz w:val="28"/>
          <w:szCs w:val="28"/>
        </w:rPr>
        <w:t>прогулянки</w:t>
      </w:r>
      <w:proofErr w:type="spellEnd"/>
      <w:r w:rsidRPr="00FF1435">
        <w:rPr>
          <w:sz w:val="28"/>
          <w:szCs w:val="28"/>
          <w:lang w:val="uk-UA"/>
        </w:rPr>
        <w:t>.</w:t>
      </w:r>
    </w:p>
    <w:p w:rsidR="005E465C" w:rsidRPr="00FF1435" w:rsidRDefault="005E465C" w:rsidP="003D5594">
      <w:pPr>
        <w:pStyle w:val="2f1"/>
        <w:spacing w:line="360" w:lineRule="auto"/>
        <w:jc w:val="both"/>
        <w:rPr>
          <w:sz w:val="28"/>
          <w:szCs w:val="28"/>
        </w:rPr>
      </w:pPr>
      <w:r w:rsidRPr="00FF1435">
        <w:rPr>
          <w:sz w:val="28"/>
          <w:szCs w:val="28"/>
        </w:rPr>
        <w:t xml:space="preserve">   </w:t>
      </w:r>
      <w:r w:rsidRPr="00FF1435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F1435">
        <w:rPr>
          <w:sz w:val="28"/>
          <w:szCs w:val="28"/>
          <w:lang w:eastAsia="en-US"/>
        </w:rPr>
        <w:t>Зміст</w:t>
      </w:r>
      <w:proofErr w:type="spellEnd"/>
      <w:r w:rsidRPr="00FF1435">
        <w:rPr>
          <w:sz w:val="28"/>
          <w:szCs w:val="28"/>
          <w:lang w:eastAsia="en-US"/>
        </w:rPr>
        <w:t xml:space="preserve"> </w:t>
      </w:r>
      <w:proofErr w:type="spellStart"/>
      <w:r w:rsidRPr="00FF1435">
        <w:rPr>
          <w:sz w:val="28"/>
          <w:szCs w:val="28"/>
          <w:lang w:eastAsia="en-US"/>
        </w:rPr>
        <w:t>освітнього</w:t>
      </w:r>
      <w:proofErr w:type="spellEnd"/>
      <w:r w:rsidRPr="00FF1435">
        <w:rPr>
          <w:sz w:val="28"/>
          <w:szCs w:val="28"/>
          <w:lang w:eastAsia="en-US"/>
        </w:rPr>
        <w:t xml:space="preserve"> </w:t>
      </w:r>
      <w:proofErr w:type="spellStart"/>
      <w:r w:rsidRPr="00FF1435">
        <w:rPr>
          <w:sz w:val="28"/>
          <w:szCs w:val="28"/>
          <w:lang w:eastAsia="en-US"/>
        </w:rPr>
        <w:t>процесу</w:t>
      </w:r>
      <w:proofErr w:type="spellEnd"/>
      <w:r w:rsidRPr="00FF1435">
        <w:rPr>
          <w:sz w:val="28"/>
          <w:szCs w:val="28"/>
          <w:lang w:eastAsia="en-US"/>
        </w:rPr>
        <w:t xml:space="preserve"> в </w:t>
      </w:r>
      <w:proofErr w:type="spellStart"/>
      <w:r w:rsidRPr="00FF1435">
        <w:rPr>
          <w:sz w:val="28"/>
          <w:szCs w:val="28"/>
          <w:lang w:eastAsia="en-US"/>
        </w:rPr>
        <w:t>закладі</w:t>
      </w:r>
      <w:proofErr w:type="spellEnd"/>
      <w:r w:rsidRPr="00FF1435">
        <w:rPr>
          <w:sz w:val="28"/>
          <w:szCs w:val="28"/>
          <w:lang w:eastAsia="en-US"/>
        </w:rPr>
        <w:t xml:space="preserve"> у 2020-2021 </w:t>
      </w:r>
      <w:proofErr w:type="spellStart"/>
      <w:r w:rsidRPr="00FF1435">
        <w:rPr>
          <w:sz w:val="28"/>
          <w:szCs w:val="28"/>
          <w:lang w:eastAsia="en-US"/>
        </w:rPr>
        <w:t>навчальному</w:t>
      </w:r>
      <w:proofErr w:type="spellEnd"/>
      <w:r w:rsidRPr="00FF1435">
        <w:rPr>
          <w:sz w:val="28"/>
          <w:szCs w:val="28"/>
          <w:lang w:eastAsia="en-US"/>
        </w:rPr>
        <w:t xml:space="preserve"> </w:t>
      </w:r>
      <w:proofErr w:type="spellStart"/>
      <w:r w:rsidRPr="00FF1435">
        <w:rPr>
          <w:sz w:val="28"/>
          <w:szCs w:val="28"/>
          <w:lang w:eastAsia="en-US"/>
        </w:rPr>
        <w:t>році</w:t>
      </w:r>
      <w:proofErr w:type="spellEnd"/>
      <w:r w:rsidRPr="00FF1435">
        <w:rPr>
          <w:sz w:val="28"/>
          <w:szCs w:val="28"/>
          <w:lang w:eastAsia="en-US"/>
        </w:rPr>
        <w:t xml:space="preserve"> </w:t>
      </w:r>
      <w:proofErr w:type="spellStart"/>
      <w:r w:rsidRPr="00FF1435">
        <w:rPr>
          <w:sz w:val="28"/>
          <w:szCs w:val="28"/>
          <w:lang w:eastAsia="en-US"/>
        </w:rPr>
        <w:t>спрямований</w:t>
      </w:r>
      <w:proofErr w:type="spellEnd"/>
      <w:r w:rsidRPr="00FF1435">
        <w:rPr>
          <w:sz w:val="28"/>
          <w:szCs w:val="28"/>
          <w:lang w:eastAsia="en-US"/>
        </w:rPr>
        <w:t xml:space="preserve"> на </w:t>
      </w:r>
      <w:proofErr w:type="spellStart"/>
      <w:r w:rsidRPr="00FF1435">
        <w:rPr>
          <w:sz w:val="28"/>
          <w:szCs w:val="28"/>
          <w:lang w:eastAsia="en-US"/>
        </w:rPr>
        <w:t>формування</w:t>
      </w:r>
      <w:proofErr w:type="spellEnd"/>
      <w:r w:rsidRPr="00FF1435">
        <w:rPr>
          <w:sz w:val="28"/>
          <w:szCs w:val="28"/>
          <w:lang w:eastAsia="en-US"/>
        </w:rPr>
        <w:t xml:space="preserve"> та </w:t>
      </w:r>
      <w:proofErr w:type="spellStart"/>
      <w:r w:rsidRPr="00FF1435">
        <w:rPr>
          <w:sz w:val="28"/>
          <w:szCs w:val="28"/>
          <w:lang w:eastAsia="en-US"/>
        </w:rPr>
        <w:t>розвиток</w:t>
      </w:r>
      <w:proofErr w:type="spellEnd"/>
      <w:r w:rsidRPr="00FF1435">
        <w:rPr>
          <w:sz w:val="28"/>
          <w:szCs w:val="28"/>
          <w:lang w:eastAsia="en-US"/>
        </w:rPr>
        <w:t xml:space="preserve"> компетентностей </w:t>
      </w:r>
      <w:proofErr w:type="spellStart"/>
      <w:r w:rsidRPr="00FF1435">
        <w:rPr>
          <w:sz w:val="28"/>
          <w:szCs w:val="28"/>
          <w:lang w:eastAsia="en-US"/>
        </w:rPr>
        <w:t>вихованців</w:t>
      </w:r>
      <w:proofErr w:type="spellEnd"/>
      <w:r w:rsidRPr="00FF1435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FF1435">
        <w:rPr>
          <w:sz w:val="28"/>
          <w:szCs w:val="28"/>
          <w:lang w:eastAsia="en-US"/>
        </w:rPr>
        <w:t>в</w:t>
      </w:r>
      <w:proofErr w:type="gramEnd"/>
      <w:r w:rsidRPr="00FF1435">
        <w:rPr>
          <w:sz w:val="28"/>
          <w:szCs w:val="28"/>
          <w:lang w:eastAsia="en-US"/>
        </w:rPr>
        <w:t>ідповідно</w:t>
      </w:r>
      <w:proofErr w:type="spellEnd"/>
      <w:r w:rsidRPr="00FF1435">
        <w:rPr>
          <w:sz w:val="28"/>
          <w:szCs w:val="28"/>
          <w:lang w:eastAsia="en-US"/>
        </w:rPr>
        <w:t xml:space="preserve"> до </w:t>
      </w:r>
      <w:proofErr w:type="spellStart"/>
      <w:r w:rsidRPr="00FF1435">
        <w:rPr>
          <w:sz w:val="28"/>
          <w:szCs w:val="28"/>
          <w:lang w:eastAsia="en-US"/>
        </w:rPr>
        <w:t>освітніх</w:t>
      </w:r>
      <w:proofErr w:type="spellEnd"/>
      <w:r w:rsidRPr="00FF1435">
        <w:rPr>
          <w:sz w:val="28"/>
          <w:szCs w:val="28"/>
          <w:lang w:eastAsia="en-US"/>
        </w:rPr>
        <w:t xml:space="preserve"> </w:t>
      </w:r>
      <w:proofErr w:type="spellStart"/>
      <w:r w:rsidRPr="00FF1435">
        <w:rPr>
          <w:sz w:val="28"/>
          <w:szCs w:val="28"/>
          <w:lang w:eastAsia="en-US"/>
        </w:rPr>
        <w:t>ліній</w:t>
      </w:r>
      <w:proofErr w:type="spellEnd"/>
      <w:r w:rsidRPr="00FF1435">
        <w:rPr>
          <w:sz w:val="28"/>
          <w:szCs w:val="28"/>
          <w:lang w:eastAsia="en-US"/>
        </w:rPr>
        <w:t xml:space="preserve"> Базового компонента:</w:t>
      </w:r>
    </w:p>
    <w:p w:rsidR="009B33A8" w:rsidRPr="00FF1435" w:rsidRDefault="009B33A8" w:rsidP="005E465C">
      <w:pPr>
        <w:ind w:firstLine="709"/>
        <w:jc w:val="both"/>
        <w:rPr>
          <w:sz w:val="28"/>
          <w:szCs w:val="28"/>
        </w:rPr>
      </w:pPr>
    </w:p>
    <w:p w:rsidR="009B33A8" w:rsidRDefault="009B33A8" w:rsidP="001357F3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9B33A8" w:rsidRPr="001A11B0" w:rsidRDefault="009B33A8" w:rsidP="009B33A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Розділ ІІ</w:t>
      </w:r>
    </w:p>
    <w:p w:rsidR="009B33A8" w:rsidRDefault="009B33A8" w:rsidP="00B6584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155E">
        <w:rPr>
          <w:rFonts w:eastAsia="Calibri"/>
          <w:b/>
          <w:color w:val="000000"/>
          <w:sz w:val="28"/>
          <w:szCs w:val="28"/>
          <w:lang w:eastAsia="en-US"/>
        </w:rPr>
        <w:t>Перелік, зміст, тривалість і взаємозв’язок освітніх ліній,</w:t>
      </w:r>
    </w:p>
    <w:p w:rsidR="009B33A8" w:rsidRDefault="009B33A8" w:rsidP="00B6584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155E">
        <w:rPr>
          <w:rFonts w:eastAsia="Calibri"/>
          <w:b/>
          <w:color w:val="000000"/>
          <w:sz w:val="28"/>
          <w:szCs w:val="28"/>
          <w:lang w:eastAsia="en-US"/>
        </w:rPr>
        <w:t xml:space="preserve"> логічна послідовність їх вивчення</w:t>
      </w:r>
    </w:p>
    <w:p w:rsidR="00823197" w:rsidRPr="00FF1435" w:rsidRDefault="00823197" w:rsidP="00B65847">
      <w:pPr>
        <w:spacing w:line="360" w:lineRule="auto"/>
        <w:ind w:left="43" w:firstLine="708"/>
        <w:jc w:val="both"/>
        <w:rPr>
          <w:sz w:val="28"/>
          <w:szCs w:val="28"/>
          <w:lang w:eastAsia="ru-RU"/>
        </w:rPr>
      </w:pPr>
      <w:r w:rsidRPr="00823197">
        <w:rPr>
          <w:sz w:val="28"/>
          <w:szCs w:val="28"/>
        </w:rPr>
        <w:t xml:space="preserve">Відповідно до Базового компоненту дошкільної </w:t>
      </w:r>
      <w:r>
        <w:rPr>
          <w:sz w:val="28"/>
          <w:szCs w:val="28"/>
        </w:rPr>
        <w:t xml:space="preserve">освіти у </w:t>
      </w:r>
      <w:r w:rsidRPr="00823197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дошкільної освіти (ясла-садок) № 68</w:t>
      </w:r>
      <w:r w:rsidRPr="00823197">
        <w:rPr>
          <w:sz w:val="28"/>
          <w:szCs w:val="28"/>
        </w:rPr>
        <w:t xml:space="preserve"> «</w:t>
      </w:r>
      <w:r>
        <w:rPr>
          <w:sz w:val="28"/>
          <w:szCs w:val="28"/>
        </w:rPr>
        <w:t>Золота рибка</w:t>
      </w:r>
      <w:r w:rsidRPr="008231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комбінованого типу </w:t>
      </w:r>
      <w:r w:rsidRPr="00823197">
        <w:rPr>
          <w:sz w:val="28"/>
          <w:szCs w:val="28"/>
        </w:rPr>
        <w:t>визначено зміст і структуру освітнього процесу за інваріантною складовою.</w:t>
      </w:r>
    </w:p>
    <w:p w:rsidR="00823197" w:rsidRPr="00823197" w:rsidRDefault="00823197" w:rsidP="00B65847">
      <w:pPr>
        <w:spacing w:line="360" w:lineRule="auto"/>
        <w:ind w:left="43" w:firstLine="708"/>
        <w:jc w:val="both"/>
        <w:rPr>
          <w:sz w:val="28"/>
          <w:szCs w:val="28"/>
        </w:rPr>
      </w:pPr>
      <w:r w:rsidRPr="0089429E">
        <w:rPr>
          <w:sz w:val="28"/>
          <w:szCs w:val="28"/>
        </w:rPr>
        <w:t>Інваріантна складова змісту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освітніми лініями: «Особистість дитини», «Дитина в соціумі», «Дитина в природному довкіллі», «Дитина у світі культури», «Гра дитини», «Дитина в сенсорно-пізнавальному просторі», «Мовлення дитини». У дошкільному навчальному закладі забезпечується неперервність змісту освітніх ліній, а</w:t>
      </w:r>
      <w:r w:rsidRPr="00823197">
        <w:rPr>
          <w:sz w:val="28"/>
          <w:szCs w:val="28"/>
        </w:rPr>
        <w:t xml:space="preserve"> </w:t>
      </w:r>
      <w:r w:rsidRPr="00823197">
        <w:rPr>
          <w:sz w:val="28"/>
          <w:szCs w:val="28"/>
        </w:rPr>
        <w:lastRenderedPageBreak/>
        <w:t>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823197" w:rsidRPr="00823197" w:rsidRDefault="00823197" w:rsidP="00B65847">
      <w:pPr>
        <w:spacing w:line="360" w:lineRule="auto"/>
        <w:ind w:left="43" w:firstLine="708"/>
        <w:jc w:val="both"/>
        <w:rPr>
          <w:sz w:val="28"/>
          <w:szCs w:val="28"/>
        </w:rPr>
      </w:pPr>
      <w:r w:rsidRPr="00823197">
        <w:rPr>
          <w:sz w:val="28"/>
          <w:szCs w:val="28"/>
        </w:rPr>
        <w:t xml:space="preserve">Організація життєдіяльності дітей з урахуванням освітніх ліній, що включені до інваріантної дає змогу забезпечити належний рівень </w:t>
      </w:r>
      <w:proofErr w:type="spellStart"/>
      <w:r w:rsidRPr="00823197">
        <w:rPr>
          <w:sz w:val="28"/>
          <w:szCs w:val="28"/>
        </w:rPr>
        <w:t>соціальноособистісного</w:t>
      </w:r>
      <w:proofErr w:type="spellEnd"/>
      <w:r w:rsidRPr="00823197">
        <w:rPr>
          <w:sz w:val="28"/>
          <w:szCs w:val="28"/>
        </w:rPr>
        <w:t xml:space="preserve"> розвитку дітей дошкільного віку в структурі неперервної освіти.</w:t>
      </w:r>
    </w:p>
    <w:p w:rsidR="009B33A8" w:rsidRPr="00823197" w:rsidRDefault="00823197" w:rsidP="00B65847">
      <w:pPr>
        <w:spacing w:line="360" w:lineRule="auto"/>
        <w:ind w:left="43" w:firstLine="708"/>
        <w:jc w:val="both"/>
        <w:rPr>
          <w:sz w:val="28"/>
          <w:szCs w:val="28"/>
        </w:rPr>
      </w:pPr>
      <w:r w:rsidRPr="00823197">
        <w:rPr>
          <w:sz w:val="28"/>
          <w:szCs w:val="28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плануванні педагогів закладу.</w:t>
      </w:r>
    </w:p>
    <w:p w:rsidR="00B65847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F2F">
        <w:rPr>
          <w:rFonts w:eastAsia="Calibri"/>
          <w:sz w:val="28"/>
          <w:szCs w:val="28"/>
          <w:u w:val="single"/>
          <w:lang w:eastAsia="en-US"/>
        </w:rPr>
        <w:t>Зміст освітнього процесу</w:t>
      </w:r>
      <w:r w:rsidR="001357F3">
        <w:rPr>
          <w:rFonts w:eastAsia="Calibri"/>
          <w:sz w:val="28"/>
          <w:szCs w:val="28"/>
          <w:lang w:eastAsia="en-US"/>
        </w:rPr>
        <w:t xml:space="preserve"> в ЗДО у 2020/2021</w:t>
      </w:r>
      <w:r w:rsidRPr="00B5155E">
        <w:rPr>
          <w:rFonts w:eastAsia="Calibri"/>
          <w:sz w:val="28"/>
          <w:szCs w:val="28"/>
          <w:lang w:eastAsia="en-US"/>
        </w:rPr>
        <w:t xml:space="preserve"> навчальному році спрямований на формування та розвиток </w:t>
      </w:r>
      <w:proofErr w:type="spellStart"/>
      <w:r w:rsidRPr="00B5155E">
        <w:rPr>
          <w:rFonts w:eastAsia="Calibri"/>
          <w:sz w:val="28"/>
          <w:szCs w:val="28"/>
          <w:lang w:eastAsia="en-US"/>
        </w:rPr>
        <w:t>компетентностей</w:t>
      </w:r>
      <w:proofErr w:type="spellEnd"/>
      <w:r w:rsidRPr="00B5155E">
        <w:rPr>
          <w:rFonts w:eastAsia="Calibri"/>
          <w:sz w:val="28"/>
          <w:szCs w:val="28"/>
          <w:lang w:eastAsia="en-US"/>
        </w:rPr>
        <w:t xml:space="preserve"> вихованців </w:t>
      </w:r>
    </w:p>
    <w:p w:rsidR="009B33A8" w:rsidRPr="00B5155E" w:rsidRDefault="009B33A8" w:rsidP="00B6584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55E">
        <w:rPr>
          <w:rFonts w:eastAsia="Calibri"/>
          <w:sz w:val="28"/>
          <w:szCs w:val="28"/>
          <w:lang w:eastAsia="en-US"/>
        </w:rPr>
        <w:t>відповідно до освітніх ліній Базового компонента:</w:t>
      </w:r>
    </w:p>
    <w:p w:rsidR="009B33A8" w:rsidRPr="00B5155E" w:rsidRDefault="009B33A8" w:rsidP="009B33A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6495"/>
      </w:tblGrid>
      <w:tr w:rsidR="009B33A8" w:rsidRPr="006460D9" w:rsidTr="001463D8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1A11B0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1B0">
              <w:rPr>
                <w:rFonts w:eastAsia="Calibri"/>
                <w:b/>
                <w:color w:val="000000"/>
                <w:lang w:eastAsia="en-US"/>
              </w:rPr>
              <w:t>Освітня лінія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1A11B0" w:rsidRDefault="009B33A8" w:rsidP="001463D8">
            <w:pPr>
              <w:autoSpaceDE w:val="0"/>
              <w:autoSpaceDN w:val="0"/>
              <w:adjustRightInd w:val="0"/>
              <w:ind w:firstLine="9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A11B0">
              <w:rPr>
                <w:rFonts w:eastAsia="Calibri"/>
                <w:b/>
                <w:color w:val="000000"/>
                <w:lang w:eastAsia="en-US"/>
              </w:rPr>
              <w:t>Зміст освітнього процесу</w:t>
            </w:r>
          </w:p>
        </w:tc>
      </w:tr>
      <w:tr w:rsidR="009B33A8" w:rsidRPr="00616285" w:rsidTr="001463D8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Особистість дитини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 xml:space="preserve"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</w:t>
            </w:r>
            <w:proofErr w:type="spellStart"/>
            <w:r w:rsidRPr="00B5155E">
              <w:rPr>
                <w:rFonts w:eastAsia="Calibri"/>
                <w:color w:val="000000"/>
                <w:lang w:eastAsia="en-US"/>
              </w:rPr>
              <w:t>самоставлення</w:t>
            </w:r>
            <w:proofErr w:type="spellEnd"/>
            <w:r w:rsidRPr="00B5155E">
              <w:rPr>
                <w:rFonts w:eastAsia="Calibri"/>
                <w:color w:val="000000"/>
                <w:lang w:eastAsia="en-US"/>
              </w:rPr>
              <w:t>, самооцінка.</w:t>
            </w:r>
          </w:p>
        </w:tc>
      </w:tr>
      <w:tr w:rsidR="009B33A8" w:rsidRPr="00616285" w:rsidTr="001463D8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Дитина в соціумі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9B33A8" w:rsidRPr="003F2E78" w:rsidTr="001463D8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lastRenderedPageBreak/>
              <w:t>Дитина в природному довкіллі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 xml:space="preserve">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</w:t>
            </w:r>
            <w:proofErr w:type="spellStart"/>
            <w:r w:rsidRPr="00B5155E">
              <w:rPr>
                <w:rFonts w:eastAsia="Calibri"/>
                <w:color w:val="000000"/>
                <w:lang w:eastAsia="en-US"/>
              </w:rPr>
              <w:t>природодоцільній</w:t>
            </w:r>
            <w:proofErr w:type="spellEnd"/>
            <w:r w:rsidRPr="00B5155E">
              <w:rPr>
                <w:rFonts w:eastAsia="Calibri"/>
                <w:color w:val="000000"/>
                <w:lang w:eastAsia="en-US"/>
              </w:rPr>
              <w:t xml:space="preserve">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9B33A8" w:rsidRPr="00616285" w:rsidTr="001463D8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Мовлення дитини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 </w:t>
            </w: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B33A8" w:rsidRPr="00616285" w:rsidTr="001463D8">
        <w:trPr>
          <w:trHeight w:val="100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Дитина в світі культури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B33A8" w:rsidRPr="00616285" w:rsidTr="001463D8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lastRenderedPageBreak/>
              <w:t>Гра дитини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B33A8" w:rsidRPr="00616285" w:rsidTr="001463D8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Дитина в сенсорно-пізнавальному просторі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B5155E">
              <w:rPr>
                <w:rFonts w:eastAsia="Calibri"/>
                <w:i/>
                <w:color w:val="000000"/>
                <w:lang w:eastAsia="en-US"/>
              </w:rPr>
              <w:t>Передбачає: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  <w:r w:rsidRPr="00B5155E">
              <w:rPr>
                <w:rFonts w:eastAsia="Calibri"/>
                <w:color w:val="000000"/>
                <w:lang w:eastAsia="en-US"/>
              </w:rPr>
              <w:t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  <w:p w:rsidR="009B33A8" w:rsidRPr="00B5155E" w:rsidRDefault="009B33A8" w:rsidP="001463D8">
            <w:pPr>
              <w:autoSpaceDE w:val="0"/>
              <w:autoSpaceDN w:val="0"/>
              <w:adjustRightInd w:val="0"/>
              <w:ind w:firstLine="9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B33A8" w:rsidRDefault="009B33A8" w:rsidP="009B33A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57F3" w:rsidRPr="00B65847" w:rsidRDefault="001357F3" w:rsidP="00B65847">
      <w:pPr>
        <w:spacing w:line="360" w:lineRule="auto"/>
        <w:ind w:left="43" w:right="142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Реалізуючи вищезазначений зміст</w:t>
      </w:r>
      <w:r w:rsidR="00B65847">
        <w:rPr>
          <w:sz w:val="28"/>
          <w:szCs w:val="28"/>
        </w:rPr>
        <w:t xml:space="preserve"> освітнього процесу, вихователі </w:t>
      </w:r>
      <w:r w:rsidRPr="00B65847">
        <w:rPr>
          <w:sz w:val="28"/>
          <w:szCs w:val="28"/>
        </w:rPr>
        <w:t>забезпечують досягнення очікуваних результатів навчання, визначених у освітніх програмах</w:t>
      </w:r>
      <w:r w:rsidR="00B65847">
        <w:rPr>
          <w:sz w:val="28"/>
          <w:szCs w:val="28"/>
        </w:rPr>
        <w:t>.</w:t>
      </w:r>
      <w:r w:rsidRPr="00B65847">
        <w:rPr>
          <w:sz w:val="28"/>
          <w:szCs w:val="28"/>
        </w:rPr>
        <w:t xml:space="preserve"> </w:t>
      </w:r>
    </w:p>
    <w:p w:rsidR="001357F3" w:rsidRPr="00B65847" w:rsidRDefault="001357F3" w:rsidP="00B65847">
      <w:pPr>
        <w:spacing w:line="360" w:lineRule="auto"/>
        <w:ind w:left="43" w:right="284" w:firstLine="77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 xml:space="preserve">З метою підвищення якості освітнього процесу у 2020 – 2021 навчальному році в закладі будуть використовуватися елементи інноваційних педагогічних технологій, а саме: 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 xml:space="preserve">Система М. </w:t>
      </w:r>
      <w:proofErr w:type="spellStart"/>
      <w:r w:rsidRPr="00B65847">
        <w:rPr>
          <w:sz w:val="28"/>
          <w:szCs w:val="28"/>
        </w:rPr>
        <w:t>Монтессорі</w:t>
      </w:r>
      <w:proofErr w:type="spellEnd"/>
      <w:r w:rsidRPr="00B65847">
        <w:rPr>
          <w:sz w:val="28"/>
          <w:szCs w:val="28"/>
        </w:rPr>
        <w:t>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Система музичного виховання К.</w:t>
      </w:r>
      <w:proofErr w:type="spellStart"/>
      <w:r w:rsidRPr="00B65847">
        <w:rPr>
          <w:sz w:val="28"/>
          <w:szCs w:val="28"/>
        </w:rPr>
        <w:t>Орфа</w:t>
      </w:r>
      <w:proofErr w:type="spellEnd"/>
      <w:r w:rsidRPr="00B65847">
        <w:rPr>
          <w:sz w:val="28"/>
          <w:szCs w:val="28"/>
        </w:rPr>
        <w:t>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Технологія ефективного засвоєння інформації «Мнемотехніка»;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 xml:space="preserve">Безмежний світ гри з </w:t>
      </w:r>
      <w:r w:rsidRPr="00B65847">
        <w:rPr>
          <w:sz w:val="28"/>
          <w:szCs w:val="28"/>
          <w:lang w:val="en-US"/>
        </w:rPr>
        <w:t>LEGO</w:t>
      </w:r>
      <w:r w:rsidRPr="00B65847">
        <w:rPr>
          <w:sz w:val="28"/>
          <w:szCs w:val="28"/>
        </w:rPr>
        <w:t>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Методику «Театр фізичного розвитку й оздоровлення» М. М. Єфименка;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Технологія розвитку творчої особистості Г.</w:t>
      </w:r>
      <w:proofErr w:type="spellStart"/>
      <w:r w:rsidRPr="00B65847">
        <w:rPr>
          <w:sz w:val="28"/>
          <w:szCs w:val="28"/>
        </w:rPr>
        <w:t>Альтшуллера</w:t>
      </w:r>
      <w:proofErr w:type="spellEnd"/>
      <w:r w:rsidRPr="00B65847">
        <w:rPr>
          <w:sz w:val="28"/>
          <w:szCs w:val="28"/>
        </w:rPr>
        <w:t>. Теорія розв’язання винахідницьких завдань;</w:t>
      </w:r>
    </w:p>
    <w:p w:rsidR="001357F3" w:rsidRPr="00B65847" w:rsidRDefault="001357F3" w:rsidP="009624B5">
      <w:pPr>
        <w:numPr>
          <w:ilvl w:val="0"/>
          <w:numId w:val="11"/>
        </w:numPr>
        <w:tabs>
          <w:tab w:val="left" w:pos="8364"/>
          <w:tab w:val="left" w:pos="9214"/>
        </w:tabs>
        <w:suppressAutoHyphens w:val="0"/>
        <w:spacing w:after="5" w:line="360" w:lineRule="auto"/>
        <w:ind w:right="142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lastRenderedPageBreak/>
        <w:t>Методика розвитку творчих здібностей на заняттях з малювання.</w:t>
      </w:r>
    </w:p>
    <w:p w:rsidR="001357F3" w:rsidRPr="00B65847" w:rsidRDefault="001357F3" w:rsidP="00B65847">
      <w:pPr>
        <w:spacing w:line="360" w:lineRule="auto"/>
        <w:ind w:left="428" w:right="847"/>
        <w:rPr>
          <w:sz w:val="28"/>
          <w:szCs w:val="28"/>
        </w:rPr>
      </w:pPr>
      <w:r w:rsidRPr="00B65847">
        <w:rPr>
          <w:sz w:val="28"/>
          <w:szCs w:val="28"/>
        </w:rPr>
        <w:t>Л.Шульга;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proofErr w:type="spellStart"/>
      <w:r w:rsidRPr="00B65847">
        <w:rPr>
          <w:sz w:val="28"/>
          <w:szCs w:val="28"/>
        </w:rPr>
        <w:t>Кольоротерапія</w:t>
      </w:r>
      <w:proofErr w:type="spellEnd"/>
      <w:r w:rsidRPr="00B65847">
        <w:rPr>
          <w:sz w:val="28"/>
          <w:szCs w:val="28"/>
        </w:rPr>
        <w:t xml:space="preserve">, </w:t>
      </w:r>
      <w:proofErr w:type="spellStart"/>
      <w:r w:rsidRPr="00B65847">
        <w:rPr>
          <w:sz w:val="28"/>
          <w:szCs w:val="28"/>
        </w:rPr>
        <w:t>казкотерапія</w:t>
      </w:r>
      <w:proofErr w:type="spellEnd"/>
      <w:r w:rsidRPr="00B65847">
        <w:rPr>
          <w:sz w:val="28"/>
          <w:szCs w:val="28"/>
        </w:rPr>
        <w:t>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Методика використання схем-моделей у лексично - граматичній роботі</w:t>
      </w:r>
    </w:p>
    <w:p w:rsidR="001357F3" w:rsidRPr="00B65847" w:rsidRDefault="001357F3" w:rsidP="00B65847">
      <w:pPr>
        <w:spacing w:line="360" w:lineRule="auto"/>
        <w:ind w:left="428" w:right="847"/>
        <w:rPr>
          <w:sz w:val="28"/>
          <w:szCs w:val="28"/>
        </w:rPr>
      </w:pPr>
      <w:r w:rsidRPr="00B65847">
        <w:rPr>
          <w:sz w:val="28"/>
          <w:szCs w:val="28"/>
        </w:rPr>
        <w:t>К.Крутій;</w:t>
      </w:r>
    </w:p>
    <w:p w:rsidR="001357F3" w:rsidRPr="00B65847" w:rsidRDefault="001357F3" w:rsidP="009624B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 xml:space="preserve">Розвивальні ігри В. </w:t>
      </w:r>
      <w:proofErr w:type="spellStart"/>
      <w:r w:rsidRPr="00B65847">
        <w:rPr>
          <w:sz w:val="28"/>
          <w:szCs w:val="28"/>
        </w:rPr>
        <w:t>Воскобовича</w:t>
      </w:r>
      <w:proofErr w:type="spellEnd"/>
      <w:r w:rsidRPr="00B65847">
        <w:rPr>
          <w:sz w:val="28"/>
          <w:szCs w:val="28"/>
        </w:rPr>
        <w:t>;</w:t>
      </w:r>
    </w:p>
    <w:p w:rsidR="009B33A8" w:rsidRPr="00FF1435" w:rsidRDefault="001357F3" w:rsidP="00FF1435">
      <w:pPr>
        <w:numPr>
          <w:ilvl w:val="0"/>
          <w:numId w:val="11"/>
        </w:numPr>
        <w:suppressAutoHyphens w:val="0"/>
        <w:spacing w:after="5" w:line="360" w:lineRule="auto"/>
        <w:ind w:right="847" w:hanging="348"/>
        <w:jc w:val="both"/>
        <w:rPr>
          <w:sz w:val="28"/>
          <w:szCs w:val="28"/>
        </w:rPr>
      </w:pPr>
      <w:r w:rsidRPr="00B65847">
        <w:rPr>
          <w:sz w:val="28"/>
          <w:szCs w:val="28"/>
        </w:rPr>
        <w:t xml:space="preserve">Технологія розвитку логічного мислення (палички </w:t>
      </w:r>
      <w:proofErr w:type="spellStart"/>
      <w:r w:rsidRPr="00B65847">
        <w:rPr>
          <w:sz w:val="28"/>
          <w:szCs w:val="28"/>
        </w:rPr>
        <w:t>Кюізенера</w:t>
      </w:r>
      <w:proofErr w:type="spellEnd"/>
      <w:r w:rsidRPr="00B65847">
        <w:rPr>
          <w:sz w:val="28"/>
          <w:szCs w:val="28"/>
        </w:rPr>
        <w:t>)</w:t>
      </w:r>
    </w:p>
    <w:p w:rsidR="009B33A8" w:rsidRPr="008871BB" w:rsidRDefault="009B33A8" w:rsidP="00823197">
      <w:pPr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9B33A8" w:rsidRPr="00B5155E" w:rsidRDefault="009B33A8" w:rsidP="00B65847">
      <w:pPr>
        <w:spacing w:line="360" w:lineRule="auto"/>
        <w:ind w:left="3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Очікуван</w:t>
      </w:r>
      <w:r w:rsidRPr="00B5155E">
        <w:rPr>
          <w:rFonts w:eastAsia="Calibri"/>
          <w:b/>
          <w:color w:val="000000"/>
          <w:sz w:val="28"/>
          <w:szCs w:val="28"/>
          <w:lang w:eastAsia="en-US"/>
        </w:rPr>
        <w:t>і результати навчання здобувачів освіти</w:t>
      </w:r>
    </w:p>
    <w:p w:rsidR="009B33A8" w:rsidRPr="00B5155E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55E">
        <w:rPr>
          <w:rFonts w:eastAsia="Calibri"/>
          <w:color w:val="000000"/>
          <w:sz w:val="28"/>
          <w:szCs w:val="28"/>
          <w:lang w:eastAsia="en-US"/>
        </w:rPr>
        <w:t xml:space="preserve">Очікуваними результатами освітнього процесу є набуття </w:t>
      </w:r>
      <w:proofErr w:type="spellStart"/>
      <w:r w:rsidRPr="00B5155E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B5155E">
        <w:rPr>
          <w:rFonts w:eastAsia="Calibri"/>
          <w:color w:val="000000"/>
          <w:sz w:val="28"/>
          <w:szCs w:val="28"/>
          <w:lang w:eastAsia="en-US"/>
        </w:rPr>
        <w:t>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9B33A8" w:rsidRPr="00B5155E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55E">
        <w:rPr>
          <w:rFonts w:eastAsia="Calibri"/>
          <w:color w:val="000000"/>
          <w:sz w:val="28"/>
          <w:szCs w:val="28"/>
          <w:lang w:eastAsia="en-US"/>
        </w:rPr>
        <w:t xml:space="preserve">Набуття різних видів </w:t>
      </w:r>
      <w:proofErr w:type="spellStart"/>
      <w:r w:rsidRPr="00B5155E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B5155E">
        <w:rPr>
          <w:rFonts w:eastAsia="Calibri"/>
          <w:color w:val="000000"/>
          <w:sz w:val="28"/>
          <w:szCs w:val="28"/>
          <w:lang w:eastAsia="en-US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9B33A8" w:rsidRPr="00823197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55E">
        <w:rPr>
          <w:rFonts w:eastAsia="Calibri"/>
          <w:color w:val="000000"/>
          <w:sz w:val="28"/>
          <w:szCs w:val="28"/>
          <w:lang w:eastAsia="en-US"/>
        </w:rPr>
        <w:t xml:space="preserve">Рівень сформованості </w:t>
      </w:r>
      <w:proofErr w:type="spellStart"/>
      <w:r w:rsidRPr="00B5155E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Pr="00B5155E">
        <w:rPr>
          <w:rFonts w:eastAsia="Calibri"/>
          <w:color w:val="000000"/>
          <w:sz w:val="28"/>
          <w:szCs w:val="28"/>
          <w:lang w:eastAsia="en-US"/>
        </w:rPr>
        <w:t xml:space="preserve">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</w:t>
      </w:r>
      <w:r w:rsidR="00823197">
        <w:rPr>
          <w:rFonts w:eastAsia="Calibri"/>
          <w:color w:val="000000"/>
          <w:sz w:val="28"/>
          <w:szCs w:val="28"/>
          <w:lang w:eastAsia="en-US"/>
        </w:rPr>
        <w:t>ження за життєдіяльністю дітей.</w:t>
      </w:r>
    </w:p>
    <w:p w:rsidR="009B33A8" w:rsidRPr="008B4F8C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B4F8C">
        <w:rPr>
          <w:rFonts w:eastAsia="Calibri"/>
          <w:sz w:val="28"/>
          <w:szCs w:val="28"/>
          <w:lang w:eastAsia="en-US"/>
        </w:rPr>
        <w:t xml:space="preserve">Інструментарієм здійснення моніторингу можуть бути: карти спостереження, </w:t>
      </w:r>
      <w:proofErr w:type="spellStart"/>
      <w:r w:rsidRPr="008B4F8C">
        <w:rPr>
          <w:rFonts w:eastAsia="Calibri"/>
          <w:sz w:val="28"/>
          <w:szCs w:val="28"/>
          <w:lang w:eastAsia="en-US"/>
        </w:rPr>
        <w:t>кваліметричні</w:t>
      </w:r>
      <w:proofErr w:type="spellEnd"/>
      <w:r w:rsidRPr="008B4F8C">
        <w:rPr>
          <w:rFonts w:eastAsia="Calibri"/>
          <w:sz w:val="28"/>
          <w:szCs w:val="28"/>
          <w:lang w:eastAsia="en-US"/>
        </w:rPr>
        <w:t xml:space="preserve"> моделі, що використовуються в межах регіональних моніторингових дослідженнях та </w:t>
      </w:r>
      <w:proofErr w:type="spellStart"/>
      <w:r w:rsidRPr="008B4F8C">
        <w:rPr>
          <w:sz w:val="28"/>
          <w:szCs w:val="28"/>
        </w:rPr>
        <w:t>кваліметрична</w:t>
      </w:r>
      <w:proofErr w:type="spellEnd"/>
      <w:r w:rsidRPr="008B4F8C">
        <w:rPr>
          <w:sz w:val="28"/>
          <w:szCs w:val="28"/>
        </w:rPr>
        <w:t xml:space="preserve"> модель </w:t>
      </w:r>
      <w:proofErr w:type="spellStart"/>
      <w:r w:rsidRPr="008B4F8C">
        <w:rPr>
          <w:sz w:val="28"/>
          <w:szCs w:val="28"/>
        </w:rPr>
        <w:lastRenderedPageBreak/>
        <w:t>Єльникової</w:t>
      </w:r>
      <w:proofErr w:type="spellEnd"/>
      <w:r w:rsidRPr="008B4F8C">
        <w:rPr>
          <w:sz w:val="28"/>
          <w:szCs w:val="28"/>
        </w:rPr>
        <w:t xml:space="preserve"> Г.В. (лист МОНУ від 06.11.2015 </w:t>
      </w:r>
      <w:r w:rsidRPr="008B4F8C">
        <w:rPr>
          <w:sz w:val="28"/>
          <w:szCs w:val="28"/>
          <w:shd w:val="clear" w:color="auto" w:fill="FFFFFF"/>
        </w:rPr>
        <w:t xml:space="preserve">№ 1/9-535 «Щодо визначення рівня розвитку дитини старшого дошкільного віку за допомогою </w:t>
      </w:r>
      <w:proofErr w:type="spellStart"/>
      <w:r w:rsidRPr="008B4F8C">
        <w:rPr>
          <w:sz w:val="28"/>
          <w:szCs w:val="28"/>
          <w:shd w:val="clear" w:color="auto" w:fill="FFFFFF"/>
        </w:rPr>
        <w:t>кваліметричної</w:t>
      </w:r>
      <w:proofErr w:type="spellEnd"/>
      <w:r w:rsidRPr="008B4F8C">
        <w:rPr>
          <w:sz w:val="28"/>
          <w:szCs w:val="28"/>
          <w:shd w:val="clear" w:color="auto" w:fill="FFFFFF"/>
        </w:rPr>
        <w:t xml:space="preserve"> моделі»).</w:t>
      </w:r>
    </w:p>
    <w:p w:rsidR="009B33A8" w:rsidRPr="008B4F8C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4F8C">
        <w:rPr>
          <w:rFonts w:eastAsia="Calibri"/>
          <w:sz w:val="28"/>
          <w:szCs w:val="28"/>
          <w:lang w:eastAsia="en-US"/>
        </w:rPr>
        <w:t xml:space="preserve">За результатами здійснення моніторингових процедур педагоги планують </w:t>
      </w:r>
      <w:proofErr w:type="spellStart"/>
      <w:r w:rsidRPr="008B4F8C">
        <w:rPr>
          <w:rFonts w:eastAsia="Calibri"/>
          <w:sz w:val="28"/>
          <w:szCs w:val="28"/>
          <w:lang w:eastAsia="en-US"/>
        </w:rPr>
        <w:t>корекційну</w:t>
      </w:r>
      <w:proofErr w:type="spellEnd"/>
      <w:r w:rsidRPr="008B4F8C">
        <w:rPr>
          <w:rFonts w:eastAsia="Calibri"/>
          <w:sz w:val="28"/>
          <w:szCs w:val="28"/>
          <w:lang w:eastAsia="en-US"/>
        </w:rPr>
        <w:t xml:space="preserve"> діяльність з дітьми раннього та дошкільного віку, а також індивідуальну роботу.</w:t>
      </w:r>
    </w:p>
    <w:p w:rsidR="009B33A8" w:rsidRPr="008B4F8C" w:rsidRDefault="009B33A8" w:rsidP="00B65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4F8C">
        <w:rPr>
          <w:rFonts w:eastAsia="Calibri"/>
          <w:sz w:val="28"/>
          <w:szCs w:val="28"/>
          <w:lang w:eastAsia="en-US"/>
        </w:rPr>
        <w:t>ЗДО здійснює планування методичної роботи також з урахуванням цих результатів.</w:t>
      </w:r>
    </w:p>
    <w:p w:rsidR="009B33A8" w:rsidRDefault="009B33A8" w:rsidP="009B33A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3A8" w:rsidRPr="00DB6A7E" w:rsidRDefault="009B33A8" w:rsidP="009B33A8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DB6A7E">
        <w:rPr>
          <w:rFonts w:eastAsia="Calibri"/>
          <w:b/>
          <w:color w:val="000000"/>
          <w:sz w:val="32"/>
          <w:szCs w:val="32"/>
          <w:lang w:eastAsia="en-US"/>
        </w:rPr>
        <w:t>Розділ ІІІ</w:t>
      </w:r>
    </w:p>
    <w:p w:rsidR="009B33A8" w:rsidRPr="00B5155E" w:rsidRDefault="009B33A8" w:rsidP="009B33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155E">
        <w:rPr>
          <w:rFonts w:eastAsia="Calibri"/>
          <w:b/>
          <w:color w:val="000000"/>
          <w:sz w:val="28"/>
          <w:szCs w:val="28"/>
          <w:lang w:eastAsia="en-US"/>
        </w:rPr>
        <w:t>Форми організації освітнього процесу</w:t>
      </w:r>
    </w:p>
    <w:p w:rsidR="009B33A8" w:rsidRPr="00B5155E" w:rsidRDefault="009B33A8" w:rsidP="009B33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B33A8" w:rsidRPr="00B65847" w:rsidRDefault="009B33A8" w:rsidP="00B65847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lang w:eastAsia="en-US"/>
        </w:rPr>
        <w:t>Відповідно до Закону України «Про дошкільну освіту» освітня програма ЗДО</w:t>
      </w:r>
      <w:r w:rsidR="00870365" w:rsidRPr="00B65847">
        <w:rPr>
          <w:rFonts w:eastAsia="Calibri"/>
          <w:color w:val="000000"/>
          <w:sz w:val="28"/>
          <w:szCs w:val="28"/>
          <w:lang w:eastAsia="en-US"/>
        </w:rPr>
        <w:t xml:space="preserve"> № 68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визначає мету, завдання освітнього процесу на навчальний рік, а також форми його організації.</w:t>
      </w:r>
    </w:p>
    <w:p w:rsidR="009B33A8" w:rsidRPr="00B65847" w:rsidRDefault="009B33A8" w:rsidP="00B65847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ind w:firstLine="708"/>
        <w:jc w:val="both"/>
        <w:rPr>
          <w:color w:val="000000"/>
          <w:sz w:val="28"/>
          <w:szCs w:val="28"/>
          <w:lang w:eastAsia="uk-UA" w:bidi="uk-UA"/>
        </w:rPr>
      </w:pPr>
      <w:r w:rsidRPr="00B65847">
        <w:rPr>
          <w:color w:val="000000"/>
          <w:sz w:val="28"/>
          <w:szCs w:val="28"/>
          <w:lang w:eastAsia="uk-UA" w:bidi="uk-UA"/>
        </w:rPr>
        <w:tab/>
      </w:r>
      <w:r w:rsidRPr="00B65847">
        <w:rPr>
          <w:color w:val="000000"/>
          <w:sz w:val="28"/>
          <w:szCs w:val="28"/>
          <w:u w:val="single"/>
          <w:lang w:eastAsia="uk-UA" w:bidi="uk-UA"/>
        </w:rPr>
        <w:t>Термін навчання.</w:t>
      </w:r>
      <w:r w:rsidRPr="00B65847">
        <w:rPr>
          <w:color w:val="000000"/>
          <w:sz w:val="28"/>
          <w:szCs w:val="28"/>
          <w:lang w:eastAsia="uk-UA" w:bidi="uk-UA"/>
        </w:rPr>
        <w:t xml:space="preserve"> </w:t>
      </w:r>
      <w:r w:rsidR="00870365" w:rsidRPr="00B65847">
        <w:rPr>
          <w:color w:val="000000"/>
          <w:sz w:val="28"/>
          <w:szCs w:val="28"/>
          <w:lang w:eastAsia="uk-UA" w:bidi="uk-UA"/>
        </w:rPr>
        <w:t>Навчальний рік у закладі дошкільної освіти (</w:t>
      </w:r>
      <w:r w:rsidR="00486471" w:rsidRPr="00B65847">
        <w:rPr>
          <w:color w:val="000000"/>
          <w:sz w:val="28"/>
          <w:szCs w:val="28"/>
          <w:lang w:eastAsia="uk-UA" w:bidi="uk-UA"/>
        </w:rPr>
        <w:t>я</w:t>
      </w:r>
      <w:r w:rsidR="00870365" w:rsidRPr="00B65847">
        <w:rPr>
          <w:color w:val="000000"/>
          <w:sz w:val="28"/>
          <w:szCs w:val="28"/>
          <w:lang w:eastAsia="uk-UA" w:bidi="uk-UA"/>
        </w:rPr>
        <w:t>сла – садок) № 68 «Золота рибка» комбінованого типу починається 1 вересня 2020</w:t>
      </w:r>
      <w:r w:rsidRPr="00B65847">
        <w:rPr>
          <w:color w:val="000000"/>
          <w:sz w:val="28"/>
          <w:szCs w:val="28"/>
          <w:lang w:eastAsia="uk-UA" w:bidi="uk-UA"/>
        </w:rPr>
        <w:t xml:space="preserve"> ро</w:t>
      </w:r>
      <w:r w:rsidR="00870365" w:rsidRPr="00B65847">
        <w:rPr>
          <w:color w:val="000000"/>
          <w:sz w:val="28"/>
          <w:szCs w:val="28"/>
          <w:lang w:eastAsia="uk-UA" w:bidi="uk-UA"/>
        </w:rPr>
        <w:t>ку і закінчується 31 травня 2021</w:t>
      </w:r>
      <w:r w:rsidRPr="00B65847">
        <w:rPr>
          <w:color w:val="000000"/>
          <w:sz w:val="28"/>
          <w:szCs w:val="28"/>
          <w:lang w:eastAsia="uk-UA" w:bidi="uk-UA"/>
        </w:rPr>
        <w:t xml:space="preserve"> року, оздоровчий  період (</w:t>
      </w:r>
      <w:r w:rsidRPr="00B65847">
        <w:rPr>
          <w:bCs/>
          <w:sz w:val="28"/>
          <w:szCs w:val="28"/>
        </w:rPr>
        <w:t>під час якого освітня робота здійснюється відповідно до інструктивно-методичних рекомендацій Міністерства освіти і науки України</w:t>
      </w:r>
      <w:r w:rsidR="00870365" w:rsidRPr="00B65847">
        <w:rPr>
          <w:color w:val="000000"/>
          <w:sz w:val="28"/>
          <w:szCs w:val="28"/>
          <w:lang w:eastAsia="uk-UA" w:bidi="uk-UA"/>
        </w:rPr>
        <w:t xml:space="preserve"> – з 1 червня по 31 серпня 2021 </w:t>
      </w:r>
      <w:r w:rsidRPr="00B65847">
        <w:rPr>
          <w:color w:val="000000"/>
          <w:sz w:val="28"/>
          <w:szCs w:val="28"/>
          <w:lang w:eastAsia="uk-UA" w:bidi="uk-UA"/>
        </w:rPr>
        <w:t xml:space="preserve">року. </w:t>
      </w:r>
    </w:p>
    <w:p w:rsidR="00B65847" w:rsidRPr="00B65847" w:rsidRDefault="009B33A8" w:rsidP="00B65847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ind w:firstLine="708"/>
        <w:jc w:val="both"/>
        <w:rPr>
          <w:color w:val="000000"/>
          <w:sz w:val="28"/>
          <w:szCs w:val="28"/>
          <w:lang w:eastAsia="uk-UA" w:bidi="uk-UA"/>
        </w:rPr>
      </w:pPr>
      <w:r w:rsidRPr="00B65847">
        <w:rPr>
          <w:color w:val="000000"/>
          <w:sz w:val="28"/>
          <w:szCs w:val="28"/>
          <w:lang w:eastAsia="uk-UA" w:bidi="uk-UA"/>
        </w:rPr>
        <w:tab/>
        <w:t>Упродовж навчального року для дошкільників будуть проводитись канікули</w:t>
      </w:r>
      <w:r w:rsidRPr="00B65847">
        <w:rPr>
          <w:color w:val="000000"/>
          <w:sz w:val="28"/>
          <w:szCs w:val="28"/>
          <w:u w:val="single"/>
          <w:lang w:eastAsia="uk-UA" w:bidi="uk-UA"/>
        </w:rPr>
        <w:t>,</w:t>
      </w:r>
      <w:r w:rsidRPr="00B65847">
        <w:rPr>
          <w:color w:val="000000"/>
          <w:sz w:val="28"/>
          <w:szCs w:val="28"/>
          <w:lang w:eastAsia="uk-UA" w:bidi="uk-UA"/>
        </w:rPr>
        <w:t xml:space="preserve"> під час яких заняття з вихованцями не проводяться, крім фізкультурно-оздоровчої та художньо-продуктивної діяльності. </w:t>
      </w:r>
    </w:p>
    <w:p w:rsidR="00B65847" w:rsidRPr="00B65847" w:rsidRDefault="009B33A8" w:rsidP="00B65847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ind w:firstLine="708"/>
        <w:jc w:val="both"/>
        <w:rPr>
          <w:color w:val="000000"/>
          <w:sz w:val="28"/>
          <w:szCs w:val="28"/>
          <w:lang w:eastAsia="uk-UA" w:bidi="uk-UA"/>
        </w:rPr>
      </w:pPr>
      <w:r w:rsidRPr="00B65847">
        <w:rPr>
          <w:color w:val="000000"/>
          <w:sz w:val="28"/>
          <w:szCs w:val="28"/>
          <w:u w:val="single"/>
          <w:lang w:eastAsia="uk-UA" w:bidi="uk-UA"/>
        </w:rPr>
        <w:t>Орієнтовні терміни проведення канікул:</w:t>
      </w:r>
      <w:r w:rsidRPr="00B65847">
        <w:rPr>
          <w:color w:val="000000"/>
          <w:sz w:val="28"/>
          <w:szCs w:val="28"/>
          <w:lang w:eastAsia="uk-UA" w:bidi="uk-UA"/>
        </w:rPr>
        <w:t xml:space="preserve"> </w:t>
      </w:r>
    </w:p>
    <w:p w:rsidR="00B65847" w:rsidRPr="00B65847" w:rsidRDefault="009B33A8" w:rsidP="009624B5">
      <w:pPr>
        <w:pStyle w:val="af3"/>
        <w:numPr>
          <w:ilvl w:val="0"/>
          <w:numId w:val="25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hi-IN" w:bidi="hi-IN"/>
        </w:rPr>
      </w:pPr>
      <w:proofErr w:type="spellStart"/>
      <w:proofErr w:type="gram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л</w:t>
      </w:r>
      <w:proofErr w:type="gram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ітн</w:t>
      </w:r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і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з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1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червня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30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серпня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2021</w:t>
      </w:r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року (90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календарних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днів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),</w:t>
      </w:r>
    </w:p>
    <w:p w:rsidR="00B65847" w:rsidRPr="00B65847" w:rsidRDefault="009B33A8" w:rsidP="009624B5">
      <w:pPr>
        <w:pStyle w:val="af3"/>
        <w:numPr>
          <w:ilvl w:val="0"/>
          <w:numId w:val="25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hi-IN" w:bidi="hi-IN"/>
        </w:rPr>
      </w:pPr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осінні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з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26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жовтня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30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жовтня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2020</w:t>
      </w:r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року (5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календар</w:t>
      </w:r>
      <w:r w:rsidR="00B65847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них</w:t>
      </w:r>
      <w:proofErr w:type="spellEnd"/>
      <w:r w:rsidR="00B65847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65847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днів</w:t>
      </w:r>
      <w:proofErr w:type="spellEnd"/>
      <w:r w:rsidR="00B65847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),</w:t>
      </w:r>
    </w:p>
    <w:p w:rsidR="00B65847" w:rsidRPr="00B65847" w:rsidRDefault="009B33A8" w:rsidP="009624B5">
      <w:pPr>
        <w:pStyle w:val="af3"/>
        <w:numPr>
          <w:ilvl w:val="0"/>
          <w:numId w:val="25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hi-IN" w:bidi="hi-IN"/>
        </w:rPr>
      </w:pP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зимові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з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січня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11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січня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2021 </w:t>
      </w:r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року (10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календарних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днів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),</w:t>
      </w:r>
    </w:p>
    <w:p w:rsidR="009B33A8" w:rsidRPr="00B65847" w:rsidRDefault="009B33A8" w:rsidP="009624B5">
      <w:pPr>
        <w:pStyle w:val="af3"/>
        <w:numPr>
          <w:ilvl w:val="0"/>
          <w:numId w:val="25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hi-IN" w:bidi="hi-IN"/>
        </w:rPr>
      </w:pPr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веснян</w:t>
      </w:r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і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з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1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квітня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до 10 </w:t>
      </w:r>
      <w:proofErr w:type="spellStart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квітня</w:t>
      </w:r>
      <w:proofErr w:type="spellEnd"/>
      <w:r w:rsidR="00870365"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2021</w:t>
      </w:r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(10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календарних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>днів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). </w:t>
      </w:r>
    </w:p>
    <w:p w:rsidR="009B33A8" w:rsidRPr="00B65847" w:rsidRDefault="009B33A8" w:rsidP="00B65847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5847">
        <w:rPr>
          <w:rFonts w:eastAsia="Calibri"/>
          <w:bCs/>
          <w:sz w:val="28"/>
          <w:szCs w:val="28"/>
          <w:lang w:eastAsia="hi-IN" w:bidi="hi-IN"/>
        </w:rPr>
        <w:tab/>
      </w:r>
      <w:r w:rsidRPr="00B65847">
        <w:rPr>
          <w:color w:val="000000"/>
          <w:sz w:val="28"/>
          <w:szCs w:val="28"/>
          <w:lang w:eastAsia="uk-UA" w:bidi="uk-UA"/>
        </w:rPr>
        <w:t xml:space="preserve">Організоване навчання у формі занять проводиться, починаючи з 3-го року життя. </w:t>
      </w:r>
      <w:r w:rsidRPr="00B65847">
        <w:rPr>
          <w:color w:val="000000"/>
          <w:sz w:val="28"/>
          <w:szCs w:val="28"/>
          <w:u w:val="single"/>
        </w:rPr>
        <w:t>Тривалість занять</w:t>
      </w:r>
      <w:r w:rsidRPr="00B65847">
        <w:rPr>
          <w:color w:val="000000"/>
          <w:sz w:val="28"/>
          <w:szCs w:val="28"/>
        </w:rPr>
        <w:t xml:space="preserve"> становить:</w:t>
      </w:r>
    </w:p>
    <w:p w:rsidR="00823197" w:rsidRPr="00B65847" w:rsidRDefault="009B33A8" w:rsidP="009624B5">
      <w:pPr>
        <w:pStyle w:val="af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5847">
        <w:rPr>
          <w:rFonts w:ascii="Times New Roman" w:hAnsi="Times New Roman"/>
          <w:color w:val="000000"/>
          <w:sz w:val="28"/>
          <w:szCs w:val="28"/>
        </w:rPr>
        <w:lastRenderedPageBreak/>
        <w:t xml:space="preserve">у І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молодшій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5847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B65847">
        <w:rPr>
          <w:rFonts w:ascii="Times New Roman" w:hAnsi="Times New Roman"/>
          <w:color w:val="000000"/>
          <w:sz w:val="28"/>
          <w:szCs w:val="28"/>
        </w:rPr>
        <w:t>ільше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10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хвилин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>;</w:t>
      </w:r>
    </w:p>
    <w:p w:rsidR="00823197" w:rsidRPr="00B65847" w:rsidRDefault="009B33A8" w:rsidP="009624B5">
      <w:pPr>
        <w:pStyle w:val="af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5847">
        <w:rPr>
          <w:rFonts w:ascii="Times New Roman" w:hAnsi="Times New Roman"/>
          <w:color w:val="000000"/>
          <w:sz w:val="28"/>
          <w:szCs w:val="28"/>
        </w:rPr>
        <w:t xml:space="preserve">у ІІ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молодшій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B65847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B65847">
        <w:rPr>
          <w:rFonts w:ascii="Times New Roman" w:hAnsi="Times New Roman"/>
          <w:color w:val="000000"/>
          <w:sz w:val="28"/>
          <w:szCs w:val="28"/>
        </w:rPr>
        <w:t>ільше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15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хвилин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>;</w:t>
      </w:r>
    </w:p>
    <w:p w:rsidR="00823197" w:rsidRPr="00B65847" w:rsidRDefault="009B33A8" w:rsidP="009624B5">
      <w:pPr>
        <w:pStyle w:val="af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5847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середній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– 20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хвилин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>;</w:t>
      </w:r>
    </w:p>
    <w:p w:rsidR="009B33A8" w:rsidRPr="00B65847" w:rsidRDefault="009B33A8" w:rsidP="009624B5">
      <w:pPr>
        <w:pStyle w:val="af3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5847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старшій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 – 25 </w:t>
      </w:r>
      <w:proofErr w:type="spellStart"/>
      <w:r w:rsidRPr="00B65847">
        <w:rPr>
          <w:rFonts w:ascii="Times New Roman" w:hAnsi="Times New Roman"/>
          <w:color w:val="000000"/>
          <w:sz w:val="28"/>
          <w:szCs w:val="28"/>
        </w:rPr>
        <w:t>хвилин</w:t>
      </w:r>
      <w:proofErr w:type="spellEnd"/>
      <w:r w:rsidRPr="00B658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33A8" w:rsidRPr="00B65847" w:rsidRDefault="009B33A8" w:rsidP="00B65847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B65847">
        <w:rPr>
          <w:color w:val="000000"/>
          <w:sz w:val="28"/>
          <w:szCs w:val="28"/>
        </w:rPr>
        <w:t>Тривалість перерв між заняттями становить не менш 10 хвилин.</w:t>
      </w:r>
    </w:p>
    <w:p w:rsidR="009B33A8" w:rsidRPr="00B65847" w:rsidRDefault="009B33A8" w:rsidP="00B65847">
      <w:pPr>
        <w:widowControl w:val="0"/>
        <w:tabs>
          <w:tab w:val="left" w:pos="4718"/>
        </w:tabs>
        <w:spacing w:line="360" w:lineRule="auto"/>
        <w:jc w:val="both"/>
        <w:rPr>
          <w:sz w:val="28"/>
          <w:szCs w:val="28"/>
        </w:rPr>
      </w:pPr>
      <w:r w:rsidRPr="00B65847">
        <w:rPr>
          <w:sz w:val="28"/>
          <w:szCs w:val="28"/>
        </w:rPr>
        <w:t>Тривалість проведення гурткової роботи – 15</w:t>
      </w:r>
      <w:r w:rsidRPr="00B65847">
        <w:rPr>
          <w:b/>
          <w:bCs/>
          <w:sz w:val="28"/>
          <w:szCs w:val="28"/>
        </w:rPr>
        <w:t>-</w:t>
      </w:r>
      <w:r w:rsidRPr="00B65847">
        <w:rPr>
          <w:sz w:val="28"/>
          <w:szCs w:val="28"/>
        </w:rPr>
        <w:t>25 хвилин залежно від віку дітей.</w:t>
      </w:r>
    </w:p>
    <w:p w:rsidR="00486471" w:rsidRPr="00B65847" w:rsidRDefault="00B65847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B33A8" w:rsidRPr="00B65847">
        <w:rPr>
          <w:bCs/>
          <w:sz w:val="28"/>
          <w:szCs w:val="28"/>
        </w:rPr>
        <w:t xml:space="preserve">Режим роботи </w:t>
      </w:r>
      <w:r w:rsidR="00486471" w:rsidRPr="00B65847">
        <w:rPr>
          <w:color w:val="000000"/>
          <w:sz w:val="28"/>
          <w:szCs w:val="28"/>
          <w:lang w:eastAsia="uk-UA" w:bidi="uk-UA"/>
        </w:rPr>
        <w:t>закладі дошкільної освіти (ясла – садок) № 68 «Золота рибка» комбінованого типу</w:t>
      </w:r>
    </w:p>
    <w:p w:rsidR="009B33A8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1, ясельна - 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2, ясельна – 12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(з 7.00 до 19.00);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3, ясельна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>;</w:t>
      </w:r>
      <w:r w:rsidR="00B65847"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4, старша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5, середня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6, середня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№7, старша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8, середня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9, старша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10, старша – 10,5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17,30);</w:t>
      </w:r>
    </w:p>
    <w:p w:rsidR="00486471" w:rsidRPr="00B65847" w:rsidRDefault="00486471" w:rsidP="00B65847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B65847">
        <w:rPr>
          <w:bCs/>
          <w:sz w:val="28"/>
          <w:szCs w:val="28"/>
        </w:rPr>
        <w:t xml:space="preserve">група № 11, ІІ молодша – 12 </w:t>
      </w:r>
      <w:proofErr w:type="spellStart"/>
      <w:r w:rsidRPr="00B65847">
        <w:rPr>
          <w:bCs/>
          <w:sz w:val="28"/>
          <w:szCs w:val="28"/>
        </w:rPr>
        <w:t>год</w:t>
      </w:r>
      <w:proofErr w:type="spellEnd"/>
      <w:r w:rsidRPr="00B65847">
        <w:rPr>
          <w:bCs/>
          <w:sz w:val="28"/>
          <w:szCs w:val="28"/>
        </w:rPr>
        <w:t xml:space="preserve"> ( з 7.00 до 19,00);</w:t>
      </w:r>
    </w:p>
    <w:p w:rsidR="009B33A8" w:rsidRPr="00B65847" w:rsidRDefault="009B33A8" w:rsidP="00B65847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З метою досягнення очікуваних результатів навчання </w:t>
      </w:r>
      <w:r w:rsidR="00486471" w:rsidRPr="00B65847">
        <w:rPr>
          <w:rFonts w:eastAsia="Calibri"/>
          <w:color w:val="000000"/>
          <w:sz w:val="28"/>
          <w:szCs w:val="28"/>
          <w:lang w:eastAsia="en-US"/>
        </w:rPr>
        <w:t xml:space="preserve">(набуття </w:t>
      </w:r>
      <w:proofErr w:type="spellStart"/>
      <w:r w:rsidR="00486471" w:rsidRPr="00B65847">
        <w:rPr>
          <w:rFonts w:eastAsia="Calibri"/>
          <w:color w:val="000000"/>
          <w:sz w:val="28"/>
          <w:szCs w:val="28"/>
          <w:lang w:eastAsia="en-US"/>
        </w:rPr>
        <w:t>компетентностей</w:t>
      </w:r>
      <w:proofErr w:type="spellEnd"/>
      <w:r w:rsidR="00486471" w:rsidRPr="00B65847">
        <w:rPr>
          <w:rFonts w:eastAsia="Calibri"/>
          <w:color w:val="000000"/>
          <w:sz w:val="28"/>
          <w:szCs w:val="28"/>
          <w:lang w:eastAsia="en-US"/>
        </w:rPr>
        <w:t>) у 2020/2021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t>заняття (за типами):</w:t>
      </w:r>
    </w:p>
    <w:p w:rsidR="009B33A8" w:rsidRPr="00B65847" w:rsidRDefault="009B33A8" w:rsidP="00B65847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lang w:eastAsia="en-US"/>
        </w:rPr>
        <w:t>фронтальні, колективні (з усіма дітьми групи);</w:t>
      </w:r>
    </w:p>
    <w:p w:rsidR="00823197" w:rsidRPr="00B65847" w:rsidRDefault="009B33A8" w:rsidP="009624B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групові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(10-12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дітей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823197" w:rsidRPr="00B65847" w:rsidRDefault="009B33A8" w:rsidP="009624B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індивідуально-групові (4-6 дітей);</w:t>
      </w:r>
      <w:r w:rsidRPr="00B65847"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9B33A8" w:rsidRPr="00B65847" w:rsidRDefault="009B33A8" w:rsidP="009624B5">
      <w:pPr>
        <w:pStyle w:val="af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індивідуальні (1-4 дитини).</w:t>
      </w:r>
      <w:r w:rsidRPr="00B65847"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lastRenderedPageBreak/>
        <w:t>За дидактичними цілями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у всіх вікових групах організовуються такі види занять:</w:t>
      </w:r>
    </w:p>
    <w:p w:rsidR="00823197" w:rsidRPr="00B65847" w:rsidRDefault="009B33A8" w:rsidP="009624B5">
      <w:pPr>
        <w:pStyle w:val="af3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заняття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із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засвоєння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дітьми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нових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знань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823197" w:rsidRPr="00B65847" w:rsidRDefault="009B33A8" w:rsidP="009624B5">
      <w:pPr>
        <w:pStyle w:val="af3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9B33A8" w:rsidRPr="00B65847" w:rsidRDefault="009B33A8" w:rsidP="009624B5">
      <w:pPr>
        <w:pStyle w:val="af3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t>За специфікою поєднання змісту та форм роботи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в межах заняття проводяться такі заняття:  </w:t>
      </w:r>
    </w:p>
    <w:p w:rsidR="00823197" w:rsidRPr="00B65847" w:rsidRDefault="009B33A8" w:rsidP="009624B5">
      <w:pPr>
        <w:pStyle w:val="af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інтегровані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9B33A8" w:rsidRPr="00823197" w:rsidRDefault="009B33A8" w:rsidP="009624B5">
      <w:pPr>
        <w:pStyle w:val="af3"/>
        <w:numPr>
          <w:ilvl w:val="0"/>
          <w:numId w:val="1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2319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комплексні.</w:t>
      </w:r>
    </w:p>
    <w:p w:rsidR="009B33A8" w:rsidRPr="00B5155E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55E">
        <w:rPr>
          <w:rFonts w:eastAsia="Calibri"/>
          <w:color w:val="000000"/>
          <w:sz w:val="28"/>
          <w:szCs w:val="28"/>
          <w:lang w:eastAsia="en-US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976773" w:rsidRPr="00FF1435" w:rsidRDefault="00976773" w:rsidP="00B65847">
      <w:pPr>
        <w:spacing w:line="360" w:lineRule="auto"/>
        <w:ind w:left="43" w:firstLine="720"/>
        <w:jc w:val="both"/>
        <w:rPr>
          <w:sz w:val="28"/>
          <w:szCs w:val="28"/>
          <w:lang w:eastAsia="ru-RU"/>
        </w:rPr>
      </w:pPr>
      <w:r w:rsidRPr="00976773">
        <w:rPr>
          <w:sz w:val="28"/>
          <w:szCs w:val="28"/>
        </w:rPr>
        <w:t>При організації роботи З</w:t>
      </w:r>
      <w:r>
        <w:rPr>
          <w:sz w:val="28"/>
          <w:szCs w:val="28"/>
        </w:rPr>
        <w:t xml:space="preserve">ДО № 68 </w:t>
      </w:r>
      <w:r w:rsidRPr="00976773">
        <w:rPr>
          <w:sz w:val="28"/>
          <w:szCs w:val="28"/>
        </w:rPr>
        <w:t xml:space="preserve"> всі працівники керуються планом роботи закладу на 2020-2021 навчальний рік, який розглядається на педагогічній раді та схвалюється нею, затверджується керівником закладу.</w:t>
      </w:r>
    </w:p>
    <w:p w:rsidR="009B33A8" w:rsidRPr="00976773" w:rsidRDefault="00976773" w:rsidP="00B65847">
      <w:pPr>
        <w:spacing w:line="360" w:lineRule="auto"/>
        <w:ind w:left="43" w:right="-142" w:firstLine="708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Вихователі планують роботу з дітьми використовуючи 2 види планів: перспективний та календарний. Кожна група планує роботу з дітьми враховуючи їх вікові особливості та завдання вищезазначених програм.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t>Освітня діяльність у групах планується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як у I-й, так і у II-й половині дня відповідно до розкладу занять на тиждень. У другій половині дня можуть плануватися заняття з художньо-продуктивної та діяльності та фізичного розвитку. Весь освітній процес організовується диференційовано з урахуванням віку і індивідуальних особливостей дітей.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У ЗДО планування освітнього процесу здійснюється за режимними </w:t>
      </w:r>
      <w:r w:rsidRPr="00B65847">
        <w:rPr>
          <w:rFonts w:eastAsia="Calibri"/>
          <w:sz w:val="28"/>
          <w:szCs w:val="28"/>
          <w:lang w:eastAsia="en-US"/>
        </w:rPr>
        <w:t xml:space="preserve">моментами  та блочно-тематичним принципом, що </w:t>
      </w:r>
      <w:r w:rsidRPr="00B65847">
        <w:rPr>
          <w:rFonts w:eastAsia="Calibri"/>
          <w:color w:val="000000"/>
          <w:sz w:val="28"/>
          <w:szCs w:val="28"/>
          <w:lang w:eastAsia="en-US"/>
        </w:rPr>
        <w:t>забезпечує змістовну цілісність, системність, послідовність, ускладнення та повторення програмного матеріалу.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847">
        <w:rPr>
          <w:rFonts w:eastAsia="Calibri"/>
          <w:sz w:val="28"/>
          <w:szCs w:val="28"/>
          <w:u w:val="single"/>
          <w:lang w:eastAsia="en-US"/>
        </w:rPr>
        <w:t>Блочно-тематичне планування освітнього процесу</w:t>
      </w:r>
      <w:r w:rsidRPr="00B65847">
        <w:rPr>
          <w:rFonts w:eastAsia="Calibri"/>
          <w:sz w:val="28"/>
          <w:szCs w:val="28"/>
          <w:lang w:eastAsia="en-US"/>
        </w:rPr>
        <w:t xml:space="preserve"> є одним із ефективних інструментів реалізації принципу інтеграції й сприяє кращому </w:t>
      </w:r>
      <w:r w:rsidRPr="00B65847">
        <w:rPr>
          <w:rFonts w:eastAsia="Calibri"/>
          <w:sz w:val="28"/>
          <w:szCs w:val="28"/>
          <w:lang w:eastAsia="en-US"/>
        </w:rPr>
        <w:lastRenderedPageBreak/>
        <w:t>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t>Тип заняття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обирає та уточнює педагог (вихователь, музичний керівник, інструктор з фізкультури, вчитель-логопед та ін. ) самостійно, враховуючи конкретні умови роботи, забезпечуючи водночас досягнення конкретних очікуваних результатів, з</w:t>
      </w:r>
      <w:r w:rsidR="00B65847">
        <w:rPr>
          <w:rFonts w:eastAsia="Calibri"/>
          <w:color w:val="000000"/>
          <w:sz w:val="28"/>
          <w:szCs w:val="28"/>
          <w:lang w:eastAsia="en-US"/>
        </w:rPr>
        <w:t>азначених в освітніх програмах.</w:t>
      </w:r>
    </w:p>
    <w:p w:rsidR="009B33A8" w:rsidRPr="00B65847" w:rsidRDefault="009B33A8" w:rsidP="00B65847">
      <w:pPr>
        <w:pStyle w:val="af3"/>
        <w:spacing w:after="0" w:line="36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val="uk-UA"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 w:rsidRPr="00B65847">
        <w:rPr>
          <w:rFonts w:ascii="Times New Roman" w:eastAsia="Calibri" w:hAnsi="Times New Roman"/>
          <w:color w:val="000000"/>
          <w:sz w:val="28"/>
          <w:szCs w:val="28"/>
          <w:u w:val="single"/>
          <w:lang w:val="uk-UA" w:eastAsia="en-US"/>
        </w:rPr>
        <w:t xml:space="preserve">інші форми спеціально організованої освітньої діяльності: </w:t>
      </w:r>
    </w:p>
    <w:p w:rsidR="00486471" w:rsidRPr="00FF1435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FF143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(дидактичні, сюжетно-рольові, рухливі, театралізовані, ігри з піском та водою та ін.);</w:t>
      </w:r>
    </w:p>
    <w:p w:rsidR="00486471" w:rsidRPr="00B65847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спостереження;</w:t>
      </w:r>
    </w:p>
    <w:p w:rsidR="00486471" w:rsidRPr="00B65847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</w:t>
      </w:r>
      <w:r w:rsidR="00486471"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ошуково-дослідницька діяльність;</w:t>
      </w:r>
    </w:p>
    <w:p w:rsidR="00486471" w:rsidRPr="00B65847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екскурсії;</w:t>
      </w:r>
    </w:p>
    <w:p w:rsidR="00486471" w:rsidRPr="00B65847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театралізована діяльність;</w:t>
      </w:r>
    </w:p>
    <w:p w:rsidR="00486471" w:rsidRPr="00B65847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трудова діяльність;</w:t>
      </w:r>
    </w:p>
    <w:p w:rsidR="00B65847" w:rsidRPr="00B65847" w:rsidRDefault="009B33A8" w:rsidP="009624B5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тощо.</w:t>
      </w:r>
    </w:p>
    <w:p w:rsidR="009B33A8" w:rsidRPr="00B65847" w:rsidRDefault="009B33A8" w:rsidP="00B65847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Крім спеціально організованої освітньої діяльності, передбачається </w:t>
      </w: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t>самостійна діяльність дітей</w:t>
      </w:r>
      <w:r w:rsidRPr="00B65847">
        <w:rPr>
          <w:rFonts w:eastAsia="Calibri"/>
          <w:color w:val="000000"/>
          <w:sz w:val="28"/>
          <w:szCs w:val="28"/>
          <w:lang w:eastAsia="en-US"/>
        </w:rPr>
        <w:t>: ігрова, художня, фізична.</w:t>
      </w:r>
    </w:p>
    <w:p w:rsidR="009B33A8" w:rsidRPr="00B65847" w:rsidRDefault="009B33A8" w:rsidP="0089429E">
      <w:pPr>
        <w:tabs>
          <w:tab w:val="left" w:pos="9214"/>
        </w:tabs>
        <w:spacing w:line="360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За окремим планом педагоги здійснюють </w:t>
      </w:r>
      <w:r w:rsidR="00B65847">
        <w:rPr>
          <w:rFonts w:eastAsia="Calibri"/>
          <w:color w:val="000000"/>
          <w:sz w:val="28"/>
          <w:szCs w:val="28"/>
          <w:u w:val="single"/>
          <w:lang w:eastAsia="en-US"/>
        </w:rPr>
        <w:t>індивідуальну роботу з дітьми.</w:t>
      </w:r>
    </w:p>
    <w:p w:rsidR="009B33A8" w:rsidRPr="00B65847" w:rsidRDefault="009B33A8" w:rsidP="00B6584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5847">
        <w:rPr>
          <w:rFonts w:eastAsia="Calibri"/>
          <w:color w:val="000000"/>
          <w:sz w:val="28"/>
          <w:szCs w:val="28"/>
          <w:u w:val="single"/>
          <w:lang w:eastAsia="en-US"/>
        </w:rPr>
        <w:t>Фізичне виховання</w:t>
      </w:r>
      <w:r w:rsidRPr="00B65847">
        <w:rPr>
          <w:rFonts w:eastAsia="Calibri"/>
          <w:color w:val="000000"/>
          <w:sz w:val="28"/>
          <w:szCs w:val="28"/>
          <w:lang w:eastAsia="en-US"/>
        </w:rPr>
        <w:t xml:space="preserve"> дітей передбачає проведення:</w:t>
      </w:r>
    </w:p>
    <w:p w:rsidR="00860954" w:rsidRPr="00B65847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ранкової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гімнастики</w:t>
      </w:r>
      <w:proofErr w:type="spellEnd"/>
      <w:r w:rsidRPr="00B6584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860954" w:rsidRPr="00B65847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84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860954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860954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860954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загартування;</w:t>
      </w:r>
    </w:p>
    <w:p w:rsidR="00860954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фізкультурних хвилинок під час занять;</w:t>
      </w:r>
    </w:p>
    <w:p w:rsidR="00860954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860954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9B33A8" w:rsidRPr="00860954" w:rsidRDefault="009B33A8" w:rsidP="009624B5">
      <w:pPr>
        <w:pStyle w:val="af3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609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оздоровчих заходів.</w:t>
      </w:r>
    </w:p>
    <w:p w:rsidR="009B33A8" w:rsidRPr="001B44AC" w:rsidRDefault="009B33A8" w:rsidP="0089429E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155E">
        <w:rPr>
          <w:rFonts w:eastAsia="Calibri"/>
          <w:color w:val="000000"/>
          <w:sz w:val="28"/>
          <w:szCs w:val="28"/>
          <w:lang w:eastAsia="en-US"/>
        </w:rPr>
        <w:t xml:space="preserve">Організоване навчання у формі фізкультурних занять проводиться з </w:t>
      </w:r>
      <w:r w:rsidRPr="001B44AC">
        <w:rPr>
          <w:rFonts w:eastAsia="Calibri"/>
          <w:color w:val="000000"/>
          <w:sz w:val="28"/>
          <w:szCs w:val="28"/>
          <w:lang w:eastAsia="en-US"/>
        </w:rPr>
        <w:t>раннього віку.</w:t>
      </w:r>
    </w:p>
    <w:p w:rsidR="00976773" w:rsidRPr="00976773" w:rsidRDefault="00976773" w:rsidP="0089429E">
      <w:pPr>
        <w:spacing w:line="360" w:lineRule="auto"/>
        <w:ind w:left="43" w:firstLine="720"/>
        <w:jc w:val="both"/>
        <w:rPr>
          <w:sz w:val="28"/>
          <w:szCs w:val="28"/>
          <w:lang w:val="ru-RU" w:eastAsia="ru-RU"/>
        </w:rPr>
      </w:pPr>
      <w:r w:rsidRPr="00976773">
        <w:rPr>
          <w:sz w:val="28"/>
          <w:szCs w:val="28"/>
        </w:rPr>
        <w:t>Музичні керівники планують роботу за перспективно-календарним планом, в якому містяться дата, вид заняття, види музичної діяльності на занятті, етапи вивчення музичного репертуару. Кожна вікова група має власний план музичного розвитку дітей. Плани складаються музичним керівником на місяць вперед.</w:t>
      </w:r>
    </w:p>
    <w:p w:rsidR="00976773" w:rsidRPr="00976773" w:rsidRDefault="00976773" w:rsidP="0089429E">
      <w:pPr>
        <w:spacing w:line="360" w:lineRule="auto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Інструктор з фізкультури планує роботу за </w:t>
      </w:r>
      <w:proofErr w:type="spellStart"/>
      <w:r w:rsidRPr="00976773">
        <w:rPr>
          <w:sz w:val="28"/>
          <w:szCs w:val="28"/>
        </w:rPr>
        <w:t>перспективно-</w:t>
      </w:r>
      <w:proofErr w:type="spellEnd"/>
      <w:r w:rsidRPr="00976773">
        <w:rPr>
          <w:sz w:val="28"/>
          <w:szCs w:val="28"/>
        </w:rPr>
        <w:t xml:space="preserve"> календарними  планами:</w:t>
      </w:r>
    </w:p>
    <w:p w:rsidR="00976773" w:rsidRPr="008B4F8C" w:rsidRDefault="00976773" w:rsidP="009624B5">
      <w:pPr>
        <w:numPr>
          <w:ilvl w:val="0"/>
          <w:numId w:val="16"/>
        </w:numPr>
        <w:suppressAutoHyphens w:val="0"/>
        <w:spacing w:after="5" w:line="360" w:lineRule="auto"/>
        <w:ind w:right="-142" w:hanging="348"/>
        <w:jc w:val="both"/>
        <w:rPr>
          <w:sz w:val="28"/>
          <w:szCs w:val="28"/>
        </w:rPr>
      </w:pPr>
      <w:r w:rsidRPr="008B4F8C">
        <w:rPr>
          <w:sz w:val="28"/>
          <w:szCs w:val="28"/>
        </w:rPr>
        <w:t>перспективним, в якому зазначено всі основні рухи, якими повинні оволодіти діти за рік з визначеними термінами їх вивчення, розвитку та вдосконалення;</w:t>
      </w:r>
    </w:p>
    <w:p w:rsidR="00976773" w:rsidRPr="008B4F8C" w:rsidRDefault="00976773" w:rsidP="009624B5">
      <w:pPr>
        <w:numPr>
          <w:ilvl w:val="0"/>
          <w:numId w:val="16"/>
        </w:numPr>
        <w:suppressAutoHyphens w:val="0"/>
        <w:spacing w:after="5" w:line="360" w:lineRule="auto"/>
        <w:ind w:left="0" w:hanging="348"/>
        <w:jc w:val="both"/>
        <w:rPr>
          <w:sz w:val="28"/>
          <w:szCs w:val="28"/>
        </w:rPr>
      </w:pPr>
      <w:r w:rsidRPr="008B4F8C">
        <w:rPr>
          <w:sz w:val="28"/>
          <w:szCs w:val="28"/>
        </w:rPr>
        <w:t xml:space="preserve">календарним, у формі карток, в  яких містяться: програмові вимоги, бесіда з техніки безпеки, план заняття,  висвітлена структура заняття: підготовча, основна, заключна частина, види основних рухів на вивчення та закріплення на занятті, рухлива гра на закріплення </w:t>
      </w:r>
      <w:proofErr w:type="spellStart"/>
      <w:r w:rsidRPr="008B4F8C">
        <w:rPr>
          <w:sz w:val="28"/>
          <w:szCs w:val="28"/>
        </w:rPr>
        <w:t>основого</w:t>
      </w:r>
      <w:proofErr w:type="spellEnd"/>
      <w:r w:rsidRPr="008B4F8C">
        <w:rPr>
          <w:sz w:val="28"/>
          <w:szCs w:val="28"/>
        </w:rPr>
        <w:t xml:space="preserve"> руху.</w:t>
      </w:r>
    </w:p>
    <w:p w:rsidR="00976773" w:rsidRPr="008B4F8C" w:rsidRDefault="00976773" w:rsidP="0089429E">
      <w:pPr>
        <w:spacing w:line="360" w:lineRule="auto"/>
        <w:ind w:left="788" w:right="142"/>
        <w:jc w:val="both"/>
        <w:rPr>
          <w:sz w:val="28"/>
          <w:szCs w:val="28"/>
        </w:rPr>
      </w:pPr>
      <w:r w:rsidRPr="008B4F8C">
        <w:rPr>
          <w:sz w:val="28"/>
          <w:szCs w:val="28"/>
        </w:rPr>
        <w:t xml:space="preserve">Ці плани складаються  інструктором з фізкультури на рік. </w:t>
      </w:r>
    </w:p>
    <w:p w:rsidR="00976773" w:rsidRPr="008B4F8C" w:rsidRDefault="00976773" w:rsidP="0089429E">
      <w:pPr>
        <w:spacing w:line="360" w:lineRule="auto"/>
        <w:jc w:val="both"/>
        <w:rPr>
          <w:sz w:val="28"/>
          <w:szCs w:val="28"/>
          <w:lang w:val="ru-RU"/>
        </w:rPr>
      </w:pPr>
      <w:r w:rsidRPr="008B4F8C">
        <w:rPr>
          <w:sz w:val="28"/>
          <w:szCs w:val="28"/>
        </w:rPr>
        <w:t>Форма планування схвалена  педагогічною радою від 31.08.2020 № 1.</w:t>
      </w:r>
    </w:p>
    <w:p w:rsidR="00976773" w:rsidRPr="008B4F8C" w:rsidRDefault="00976773" w:rsidP="0089429E">
      <w:pPr>
        <w:spacing w:line="360" w:lineRule="auto"/>
        <w:ind w:left="43" w:right="142" w:firstLine="720"/>
        <w:jc w:val="both"/>
        <w:rPr>
          <w:sz w:val="28"/>
          <w:szCs w:val="28"/>
        </w:rPr>
      </w:pPr>
      <w:r w:rsidRPr="008B4F8C">
        <w:rPr>
          <w:sz w:val="28"/>
          <w:szCs w:val="28"/>
        </w:rPr>
        <w:t>Музичні керівники та інструктор з фізкультури складають перспективні плани свят та розваг на рік, які розглядається на педагогічній раді як додаток до річного плану та схвалюється до використання.</w:t>
      </w:r>
    </w:p>
    <w:p w:rsidR="00976773" w:rsidRPr="008B4F8C" w:rsidRDefault="00976773" w:rsidP="0089429E">
      <w:pPr>
        <w:spacing w:line="360" w:lineRule="auto"/>
        <w:ind w:left="43" w:firstLine="720"/>
        <w:jc w:val="both"/>
        <w:rPr>
          <w:sz w:val="28"/>
          <w:szCs w:val="28"/>
        </w:rPr>
      </w:pPr>
      <w:r w:rsidRPr="008B4F8C">
        <w:rPr>
          <w:sz w:val="28"/>
          <w:szCs w:val="28"/>
        </w:rPr>
        <w:t>Перспективні плани роботи з дітьми для всіх вікових груп  погоджується вихователем-методистом кожного місяця.</w:t>
      </w:r>
    </w:p>
    <w:p w:rsidR="00976773" w:rsidRPr="008B4F8C" w:rsidRDefault="00976773" w:rsidP="0089429E">
      <w:pPr>
        <w:spacing w:line="360" w:lineRule="auto"/>
        <w:ind w:left="43" w:firstLine="708"/>
        <w:jc w:val="both"/>
        <w:rPr>
          <w:sz w:val="28"/>
          <w:szCs w:val="28"/>
        </w:rPr>
      </w:pPr>
      <w:r w:rsidRPr="008B4F8C">
        <w:rPr>
          <w:sz w:val="28"/>
          <w:szCs w:val="28"/>
        </w:rPr>
        <w:t xml:space="preserve">Вищезазначені форми організації освітнього процесу в ЗДО № 68 реалізуються в рамках: </w:t>
      </w:r>
    </w:p>
    <w:p w:rsidR="00976773" w:rsidRPr="0089429E" w:rsidRDefault="00976773" w:rsidP="009624B5">
      <w:pPr>
        <w:numPr>
          <w:ilvl w:val="0"/>
          <w:numId w:val="17"/>
        </w:numPr>
        <w:suppressAutoHyphens w:val="0"/>
        <w:spacing w:after="5" w:line="360" w:lineRule="auto"/>
        <w:ind w:right="847" w:hanging="192"/>
        <w:jc w:val="both"/>
        <w:rPr>
          <w:sz w:val="28"/>
          <w:szCs w:val="28"/>
        </w:rPr>
      </w:pPr>
      <w:r w:rsidRPr="0089429E">
        <w:rPr>
          <w:sz w:val="28"/>
          <w:szCs w:val="28"/>
        </w:rPr>
        <w:lastRenderedPageBreak/>
        <w:t xml:space="preserve">плану роботи закладу на 2020 – 2021 </w:t>
      </w:r>
      <w:proofErr w:type="spellStart"/>
      <w:r w:rsidRPr="0089429E">
        <w:rPr>
          <w:sz w:val="28"/>
          <w:szCs w:val="28"/>
        </w:rPr>
        <w:t>н.р</w:t>
      </w:r>
      <w:proofErr w:type="spellEnd"/>
      <w:r w:rsidRPr="0089429E">
        <w:rPr>
          <w:sz w:val="28"/>
          <w:szCs w:val="28"/>
        </w:rPr>
        <w:t>.;</w:t>
      </w:r>
    </w:p>
    <w:p w:rsidR="00976773" w:rsidRPr="0089429E" w:rsidRDefault="00976773" w:rsidP="009624B5">
      <w:pPr>
        <w:numPr>
          <w:ilvl w:val="0"/>
          <w:numId w:val="17"/>
        </w:numPr>
        <w:suppressAutoHyphens w:val="0"/>
        <w:spacing w:after="5" w:line="360" w:lineRule="auto"/>
        <w:ind w:right="847" w:hanging="192"/>
        <w:jc w:val="both"/>
        <w:rPr>
          <w:sz w:val="28"/>
          <w:szCs w:val="28"/>
        </w:rPr>
      </w:pPr>
      <w:r w:rsidRPr="0089429E">
        <w:rPr>
          <w:sz w:val="28"/>
          <w:szCs w:val="28"/>
        </w:rPr>
        <w:t>орієнтованого розкладу занять;</w:t>
      </w:r>
    </w:p>
    <w:p w:rsidR="009B33A8" w:rsidRPr="0089429E" w:rsidRDefault="00976773" w:rsidP="009624B5">
      <w:pPr>
        <w:numPr>
          <w:ilvl w:val="0"/>
          <w:numId w:val="17"/>
        </w:numPr>
        <w:suppressAutoHyphens w:val="0"/>
        <w:spacing w:after="5" w:line="360" w:lineRule="auto"/>
        <w:ind w:right="847" w:hanging="192"/>
        <w:jc w:val="both"/>
        <w:rPr>
          <w:sz w:val="28"/>
          <w:szCs w:val="28"/>
        </w:rPr>
      </w:pPr>
      <w:r w:rsidRPr="0089429E">
        <w:rPr>
          <w:sz w:val="28"/>
          <w:szCs w:val="28"/>
        </w:rPr>
        <w:t>орієнтовного режиму дня для дітей 2-7-ми років.</w:t>
      </w:r>
    </w:p>
    <w:p w:rsidR="009B33A8" w:rsidRPr="0089429E" w:rsidRDefault="009B33A8" w:rsidP="008942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429E">
        <w:rPr>
          <w:bCs/>
          <w:sz w:val="28"/>
          <w:szCs w:val="28"/>
          <w:u w:val="single"/>
        </w:rPr>
        <w:t>В інклюзивних групах</w:t>
      </w:r>
      <w:r w:rsidRPr="0089429E">
        <w:rPr>
          <w:bCs/>
          <w:sz w:val="28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 (до складу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</w:t>
      </w:r>
      <w:proofErr w:type="spellStart"/>
      <w:r w:rsidRPr="0089429E">
        <w:rPr>
          <w:bCs/>
          <w:sz w:val="28"/>
          <w:szCs w:val="28"/>
        </w:rPr>
        <w:t>корекційно-розвиткові</w:t>
      </w:r>
      <w:proofErr w:type="spellEnd"/>
      <w:r w:rsidRPr="0089429E">
        <w:rPr>
          <w:bCs/>
          <w:sz w:val="28"/>
          <w:szCs w:val="28"/>
        </w:rPr>
        <w:t xml:space="preserve"> заняття. Команда супроводу формує та узгоджує з батьками розклад </w:t>
      </w:r>
      <w:proofErr w:type="spellStart"/>
      <w:r w:rsidRPr="0089429E">
        <w:rPr>
          <w:bCs/>
          <w:sz w:val="28"/>
          <w:szCs w:val="28"/>
        </w:rPr>
        <w:t>корекційно-розвиткових</w:t>
      </w:r>
      <w:proofErr w:type="spellEnd"/>
      <w:r w:rsidRPr="0089429E">
        <w:rPr>
          <w:bCs/>
          <w:sz w:val="28"/>
          <w:szCs w:val="28"/>
        </w:rPr>
        <w:t xml:space="preserve"> занять дитини з ООП. </w:t>
      </w:r>
      <w:proofErr w:type="spellStart"/>
      <w:r w:rsidRPr="0089429E">
        <w:rPr>
          <w:bCs/>
          <w:sz w:val="28"/>
          <w:szCs w:val="28"/>
        </w:rPr>
        <w:t>Корекційно-розвиткові</w:t>
      </w:r>
      <w:proofErr w:type="spellEnd"/>
      <w:r w:rsidRPr="0089429E">
        <w:rPr>
          <w:bCs/>
          <w:sz w:val="28"/>
          <w:szCs w:val="28"/>
        </w:rPr>
        <w:t xml:space="preserve"> заняття згідно з індивідуальною програмою розвитку, пров</w:t>
      </w:r>
      <w:r w:rsidR="00860954" w:rsidRPr="0089429E">
        <w:rPr>
          <w:bCs/>
          <w:sz w:val="28"/>
          <w:szCs w:val="28"/>
        </w:rPr>
        <w:t>одяться педагогами ЗДО</w:t>
      </w:r>
      <w:r w:rsidRPr="0089429E">
        <w:rPr>
          <w:bCs/>
          <w:sz w:val="28"/>
          <w:szCs w:val="28"/>
        </w:rPr>
        <w:t>.</w:t>
      </w:r>
    </w:p>
    <w:p w:rsidR="009B33A8" w:rsidRPr="008B4F8C" w:rsidRDefault="009B33A8" w:rsidP="0089429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F8C">
        <w:rPr>
          <w:rFonts w:eastAsia="Calibri"/>
          <w:sz w:val="28"/>
          <w:szCs w:val="28"/>
          <w:lang w:eastAsia="en-US"/>
        </w:rPr>
        <w:t xml:space="preserve">З метою реалізації варіативної складової Базового компонента дошкільної освіти у ЗДО проводиться </w:t>
      </w:r>
      <w:r w:rsidRPr="008B4F8C">
        <w:rPr>
          <w:rFonts w:eastAsia="Calibri"/>
          <w:sz w:val="28"/>
          <w:szCs w:val="28"/>
          <w:u w:val="single"/>
          <w:lang w:eastAsia="en-US"/>
        </w:rPr>
        <w:t>гурткова робота за інтересами дітей.</w:t>
      </w:r>
      <w:r w:rsidRPr="008B4F8C">
        <w:rPr>
          <w:rFonts w:eastAsia="Calibri"/>
          <w:sz w:val="28"/>
          <w:szCs w:val="28"/>
          <w:lang w:eastAsia="en-US"/>
        </w:rPr>
        <w:t xml:space="preserve">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9B33A8" w:rsidRPr="008B4F8C" w:rsidRDefault="009B33A8" w:rsidP="008942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B4F8C">
        <w:rPr>
          <w:rFonts w:eastAsia="Calibri"/>
          <w:sz w:val="28"/>
          <w:szCs w:val="28"/>
          <w:lang w:eastAsia="en-US"/>
        </w:rPr>
        <w:t>Вищезазначені форми організації освітнього процесу ЗДО реалізуються в рамках:</w:t>
      </w:r>
    </w:p>
    <w:p w:rsidR="00860954" w:rsidRPr="008B4F8C" w:rsidRDefault="00860954" w:rsidP="009624B5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B4F8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плану роботи </w:t>
      </w:r>
      <w:r w:rsidRPr="008B4F8C">
        <w:rPr>
          <w:rFonts w:ascii="Times New Roman" w:hAnsi="Times New Roman"/>
          <w:sz w:val="28"/>
          <w:szCs w:val="28"/>
          <w:lang w:eastAsia="uk-UA" w:bidi="uk-UA"/>
        </w:rPr>
        <w:t xml:space="preserve">закладу </w:t>
      </w:r>
      <w:proofErr w:type="spellStart"/>
      <w:r w:rsidRPr="008B4F8C">
        <w:rPr>
          <w:rFonts w:ascii="Times New Roman" w:hAnsi="Times New Roman"/>
          <w:sz w:val="28"/>
          <w:szCs w:val="28"/>
          <w:lang w:eastAsia="uk-UA" w:bidi="uk-UA"/>
        </w:rPr>
        <w:t>дошкільної</w:t>
      </w:r>
      <w:proofErr w:type="spellEnd"/>
      <w:r w:rsidRPr="008B4F8C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B4F8C">
        <w:rPr>
          <w:rFonts w:ascii="Times New Roman" w:hAnsi="Times New Roman"/>
          <w:sz w:val="28"/>
          <w:szCs w:val="28"/>
          <w:lang w:eastAsia="uk-UA" w:bidi="uk-UA"/>
        </w:rPr>
        <w:t>освіти</w:t>
      </w:r>
      <w:proofErr w:type="spellEnd"/>
      <w:r w:rsidRPr="008B4F8C">
        <w:rPr>
          <w:rFonts w:ascii="Times New Roman" w:hAnsi="Times New Roman"/>
          <w:sz w:val="28"/>
          <w:szCs w:val="28"/>
          <w:lang w:eastAsia="uk-UA" w:bidi="uk-UA"/>
        </w:rPr>
        <w:t xml:space="preserve"> (</w:t>
      </w:r>
      <w:proofErr w:type="spellStart"/>
      <w:r w:rsidRPr="008B4F8C">
        <w:rPr>
          <w:rFonts w:ascii="Times New Roman" w:hAnsi="Times New Roman"/>
          <w:sz w:val="28"/>
          <w:szCs w:val="28"/>
          <w:lang w:eastAsia="uk-UA" w:bidi="uk-UA"/>
        </w:rPr>
        <w:t>ясла</w:t>
      </w:r>
      <w:proofErr w:type="spellEnd"/>
      <w:r w:rsidRPr="008B4F8C">
        <w:rPr>
          <w:rFonts w:ascii="Times New Roman" w:hAnsi="Times New Roman"/>
          <w:sz w:val="28"/>
          <w:szCs w:val="28"/>
          <w:lang w:eastAsia="uk-UA" w:bidi="uk-UA"/>
        </w:rPr>
        <w:t xml:space="preserve"> – садок) № 68 «Золота </w:t>
      </w:r>
      <w:proofErr w:type="spellStart"/>
      <w:r w:rsidRPr="008B4F8C">
        <w:rPr>
          <w:rFonts w:ascii="Times New Roman" w:hAnsi="Times New Roman"/>
          <w:sz w:val="28"/>
          <w:szCs w:val="28"/>
          <w:lang w:eastAsia="uk-UA" w:bidi="uk-UA"/>
        </w:rPr>
        <w:t>рибка</w:t>
      </w:r>
      <w:proofErr w:type="spellEnd"/>
      <w:r w:rsidRPr="008B4F8C">
        <w:rPr>
          <w:rFonts w:ascii="Times New Roman" w:hAnsi="Times New Roman"/>
          <w:sz w:val="28"/>
          <w:szCs w:val="28"/>
          <w:lang w:eastAsia="uk-UA" w:bidi="uk-UA"/>
        </w:rPr>
        <w:t xml:space="preserve">» </w:t>
      </w:r>
      <w:proofErr w:type="spellStart"/>
      <w:r w:rsidRPr="008B4F8C">
        <w:rPr>
          <w:rFonts w:ascii="Times New Roman" w:hAnsi="Times New Roman"/>
          <w:sz w:val="28"/>
          <w:szCs w:val="28"/>
          <w:lang w:eastAsia="uk-UA" w:bidi="uk-UA"/>
        </w:rPr>
        <w:t>комбінованого</w:t>
      </w:r>
      <w:proofErr w:type="spellEnd"/>
      <w:r w:rsidRPr="008B4F8C">
        <w:rPr>
          <w:rFonts w:ascii="Times New Roman" w:hAnsi="Times New Roman"/>
          <w:sz w:val="28"/>
          <w:szCs w:val="28"/>
          <w:lang w:eastAsia="uk-UA" w:bidi="uk-UA"/>
        </w:rPr>
        <w:t xml:space="preserve"> типу </w:t>
      </w:r>
      <w:r w:rsidRPr="008B4F8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9B33A8" w:rsidRPr="008B4F8C">
        <w:rPr>
          <w:rFonts w:ascii="Times New Roman" w:eastAsia="Calibri" w:hAnsi="Times New Roman"/>
          <w:sz w:val="28"/>
          <w:szCs w:val="28"/>
          <w:lang w:val="uk-UA" w:eastAsia="en-US"/>
        </w:rPr>
        <w:t>на</w:t>
      </w:r>
      <w:r w:rsidRPr="008B4F8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2020/2021</w:t>
      </w:r>
      <w:r w:rsidR="009B33A8" w:rsidRPr="008B4F8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9B33A8" w:rsidRPr="008B4F8C">
        <w:rPr>
          <w:rFonts w:ascii="Times New Roman" w:eastAsia="Calibri" w:hAnsi="Times New Roman"/>
          <w:sz w:val="28"/>
          <w:szCs w:val="28"/>
          <w:lang w:val="uk-UA" w:eastAsia="en-US"/>
        </w:rPr>
        <w:t>н.р</w:t>
      </w:r>
      <w:proofErr w:type="spellEnd"/>
      <w:r w:rsidR="009B33A8" w:rsidRPr="008B4F8C">
        <w:rPr>
          <w:rFonts w:ascii="Times New Roman" w:eastAsia="Calibri" w:hAnsi="Times New Roman"/>
          <w:sz w:val="28"/>
          <w:szCs w:val="28"/>
          <w:lang w:val="uk-UA" w:eastAsia="en-US"/>
        </w:rPr>
        <w:t>.;</w:t>
      </w:r>
    </w:p>
    <w:p w:rsidR="009B33A8" w:rsidRPr="008B4F8C" w:rsidRDefault="009B33A8" w:rsidP="009624B5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8B4F8C">
        <w:rPr>
          <w:rFonts w:ascii="Times New Roman" w:eastAsia="Calibri" w:hAnsi="Times New Roman"/>
          <w:sz w:val="28"/>
          <w:szCs w:val="28"/>
          <w:lang w:val="uk-UA" w:eastAsia="en-US"/>
        </w:rPr>
        <w:t>режиму роботи груп та ЗДО.</w:t>
      </w:r>
    </w:p>
    <w:p w:rsidR="009B33A8" w:rsidRPr="008B4F8C" w:rsidRDefault="009B33A8" w:rsidP="008942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B4F8C">
        <w:rPr>
          <w:rFonts w:eastAsia="Calibri"/>
          <w:sz w:val="28"/>
          <w:szCs w:val="28"/>
          <w:lang w:eastAsia="en-US"/>
        </w:rPr>
        <w:t xml:space="preserve">За окремим планом у закладі організовується </w:t>
      </w:r>
      <w:r w:rsidRPr="008B4F8C">
        <w:rPr>
          <w:rFonts w:eastAsia="Calibri"/>
          <w:sz w:val="28"/>
          <w:szCs w:val="28"/>
          <w:u w:val="single"/>
          <w:lang w:eastAsia="en-US"/>
        </w:rPr>
        <w:t>оздоровлення дітей</w:t>
      </w:r>
      <w:r w:rsidRPr="008B4F8C">
        <w:rPr>
          <w:rFonts w:eastAsia="Calibri"/>
          <w:sz w:val="28"/>
          <w:szCs w:val="28"/>
          <w:lang w:eastAsia="en-US"/>
        </w:rPr>
        <w:t>, під час якого освітній процес організовується в наступних формах:</w:t>
      </w:r>
    </w:p>
    <w:p w:rsidR="00860954" w:rsidRPr="008B4F8C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B4F8C">
        <w:rPr>
          <w:rFonts w:ascii="Times New Roman" w:eastAsia="Calibri" w:hAnsi="Times New Roman"/>
          <w:sz w:val="28"/>
          <w:szCs w:val="28"/>
          <w:lang w:eastAsia="en-US"/>
        </w:rPr>
        <w:t>ранкова</w:t>
      </w:r>
      <w:proofErr w:type="spellEnd"/>
      <w:r w:rsidRPr="008B4F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B4F8C">
        <w:rPr>
          <w:rFonts w:ascii="Times New Roman" w:eastAsia="Calibri" w:hAnsi="Times New Roman"/>
          <w:sz w:val="28"/>
          <w:szCs w:val="28"/>
          <w:lang w:eastAsia="en-US"/>
        </w:rPr>
        <w:t>гімнастика</w:t>
      </w:r>
      <w:proofErr w:type="spellEnd"/>
      <w:r w:rsidRPr="008B4F8C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8B4F8C">
        <w:rPr>
          <w:rFonts w:ascii="Times New Roman" w:eastAsia="Calibri" w:hAnsi="Times New Roman"/>
          <w:sz w:val="28"/>
          <w:szCs w:val="28"/>
          <w:lang w:eastAsia="en-US"/>
        </w:rPr>
        <w:t>гімнастика</w:t>
      </w:r>
      <w:proofErr w:type="spellEnd"/>
      <w:r w:rsidRPr="008B4F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B4F8C">
        <w:rPr>
          <w:rFonts w:ascii="Times New Roman" w:eastAsia="Calibri" w:hAnsi="Times New Roman"/>
          <w:sz w:val="28"/>
          <w:szCs w:val="28"/>
          <w:lang w:eastAsia="en-US"/>
        </w:rPr>
        <w:t>пробудження</w:t>
      </w:r>
      <w:proofErr w:type="spellEnd"/>
      <w:r w:rsidRPr="008B4F8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60954" w:rsidRPr="008B4F8C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4F8C">
        <w:rPr>
          <w:rFonts w:ascii="Times New Roman" w:eastAsia="Calibri" w:hAnsi="Times New Roman"/>
          <w:sz w:val="28"/>
          <w:szCs w:val="28"/>
          <w:lang w:val="uk-UA" w:eastAsia="en-US"/>
        </w:rPr>
        <w:t>дозований біг, ходьба по траві, піску, по «доріжці  здоров’я», обливання ніг прохолодною водою;</w:t>
      </w:r>
    </w:p>
    <w:p w:rsidR="00860954" w:rsidRPr="008B4F8C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4F8C">
        <w:rPr>
          <w:rFonts w:ascii="Times New Roman" w:eastAsia="Calibri" w:hAnsi="Times New Roman"/>
          <w:sz w:val="28"/>
          <w:szCs w:val="28"/>
          <w:lang w:val="uk-UA" w:eastAsia="en-US"/>
        </w:rPr>
        <w:t>рухливі та спортивні ігри;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процедури прийняття сонячних та повітряних ванн;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860954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9B33A8" w:rsidRPr="0089429E" w:rsidRDefault="009B33A8" w:rsidP="009624B5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9B33A8" w:rsidRPr="0089429E" w:rsidRDefault="009B33A8" w:rsidP="008942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29E">
        <w:rPr>
          <w:rFonts w:eastAsia="Calibri"/>
          <w:color w:val="000000"/>
          <w:sz w:val="28"/>
          <w:szCs w:val="28"/>
          <w:lang w:eastAsia="en-US"/>
        </w:rPr>
        <w:t xml:space="preserve"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які виховуються в умовах сім'ї, ЗДО організовано роботу </w:t>
      </w:r>
      <w:r w:rsidR="00860954" w:rsidRPr="0089429E">
        <w:rPr>
          <w:rFonts w:eastAsia="Calibri"/>
          <w:color w:val="000000"/>
          <w:sz w:val="28"/>
          <w:szCs w:val="28"/>
          <w:lang w:eastAsia="en-US"/>
        </w:rPr>
        <w:t>батьківського консультативного пункту «Гармонія».</w:t>
      </w:r>
    </w:p>
    <w:p w:rsidR="009B33A8" w:rsidRPr="0089429E" w:rsidRDefault="009B33A8" w:rsidP="008942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9429E">
        <w:rPr>
          <w:rFonts w:eastAsia="Calibri"/>
          <w:color w:val="000000"/>
          <w:sz w:val="28"/>
          <w:szCs w:val="28"/>
          <w:u w:val="single"/>
          <w:lang w:eastAsia="en-US"/>
        </w:rPr>
        <w:t>Основні форми діяльності консультативного центру (пункту):</w:t>
      </w:r>
    </w:p>
    <w:p w:rsidR="00860954" w:rsidRPr="00FF1435" w:rsidRDefault="009B33A8" w:rsidP="009624B5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FF143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лекторіїв, індивідуальних і групових консультацій для батьків або осіб, які їх замінюють;</w:t>
      </w:r>
    </w:p>
    <w:p w:rsidR="009B33A8" w:rsidRPr="0089429E" w:rsidRDefault="009B33A8" w:rsidP="009624B5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заочного консультування через листування, в телефонному режимі, через організацію роботи сайту закладу дошкільної освіти.</w:t>
      </w:r>
    </w:p>
    <w:p w:rsidR="009B33A8" w:rsidRPr="0089429E" w:rsidRDefault="00976773" w:rsidP="0089429E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2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B33A8" w:rsidRPr="0089429E">
        <w:rPr>
          <w:rFonts w:eastAsia="Calibri"/>
          <w:color w:val="000000"/>
          <w:sz w:val="28"/>
          <w:szCs w:val="28"/>
          <w:lang w:eastAsia="en-US"/>
        </w:rPr>
        <w:t>К</w:t>
      </w:r>
      <w:r w:rsidR="00860954" w:rsidRPr="0089429E">
        <w:rPr>
          <w:rFonts w:eastAsia="Calibri"/>
          <w:color w:val="000000"/>
          <w:sz w:val="28"/>
          <w:szCs w:val="28"/>
          <w:lang w:eastAsia="en-US"/>
        </w:rPr>
        <w:t>онсультативний  пункт</w:t>
      </w:r>
      <w:r w:rsidR="009B33A8" w:rsidRPr="0089429E">
        <w:rPr>
          <w:rFonts w:eastAsia="Calibri"/>
          <w:color w:val="000000"/>
          <w:sz w:val="28"/>
          <w:szCs w:val="28"/>
          <w:lang w:eastAsia="en-US"/>
        </w:rPr>
        <w:t xml:space="preserve"> здійснює консультативну допомогу батькам або особам, які їх замінюють, із питань:</w:t>
      </w:r>
    </w:p>
    <w:p w:rsidR="00860954" w:rsidRPr="00FF1435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FF1435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соціалізації дітей дошкільного віку, які виховуються в умовах сім’ї;</w:t>
      </w:r>
    </w:p>
    <w:p w:rsidR="00860954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вікових, психофізіологічних  особливості дітей;</w:t>
      </w:r>
    </w:p>
    <w:p w:rsidR="00860954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психологічної готовності до навчання у школі;</w:t>
      </w:r>
    </w:p>
    <w:p w:rsidR="00860954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профілактики  відхилень у фізичному, психічному і соціальному розвитку дітей дошкільного віку, які виховуються в умовах сім’ї;</w:t>
      </w:r>
    </w:p>
    <w:p w:rsidR="00860954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організації ігрової діяльності; </w:t>
      </w:r>
    </w:p>
    <w:p w:rsidR="00860954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організації харчування дітей вдома;</w:t>
      </w:r>
    </w:p>
    <w:p w:rsidR="00860954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створення  умов для за загартування і оздоровлення;</w:t>
      </w:r>
    </w:p>
    <w:p w:rsidR="009B33A8" w:rsidRPr="0089429E" w:rsidRDefault="009B33A8" w:rsidP="009624B5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9429E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соціального захисту дітей із різних  категорій сімей.</w:t>
      </w:r>
    </w:p>
    <w:p w:rsidR="009B33A8" w:rsidRPr="0089429E" w:rsidRDefault="009B33A8" w:rsidP="008942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29E">
        <w:rPr>
          <w:rFonts w:eastAsia="Calibri"/>
          <w:color w:val="000000"/>
          <w:sz w:val="28"/>
          <w:szCs w:val="28"/>
          <w:u w:val="single"/>
          <w:lang w:eastAsia="en-US"/>
        </w:rPr>
        <w:t>Робота з батьками</w:t>
      </w:r>
      <w:r w:rsidRPr="0089429E">
        <w:rPr>
          <w:rFonts w:eastAsia="Calibri"/>
          <w:color w:val="000000"/>
          <w:sz w:val="28"/>
          <w:szCs w:val="28"/>
          <w:lang w:eastAsia="en-US"/>
        </w:rPr>
        <w:t xml:space="preserve">  або особами, які їх замінюють і дітьми (віком від 3 до 5 років) проводиться підгрупами та індивідуально за річним планом роботи.</w:t>
      </w:r>
    </w:p>
    <w:p w:rsidR="009B33A8" w:rsidRPr="0089429E" w:rsidRDefault="009B33A8" w:rsidP="008942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29E">
        <w:rPr>
          <w:rFonts w:eastAsia="Calibri"/>
          <w:color w:val="000000"/>
          <w:sz w:val="28"/>
          <w:szCs w:val="28"/>
          <w:u w:val="single"/>
          <w:lang w:eastAsia="en-US"/>
        </w:rPr>
        <w:t>Організація психолого-педагогічної допомоги батькам</w:t>
      </w:r>
      <w:r w:rsidRPr="0089429E">
        <w:rPr>
          <w:rFonts w:eastAsia="Calibri"/>
          <w:color w:val="000000"/>
          <w:sz w:val="28"/>
          <w:szCs w:val="28"/>
          <w:lang w:eastAsia="en-US"/>
        </w:rPr>
        <w:t xml:space="preserve"> або особам, які їх замінюють, будується на основі інтеграції діяльності спеціалістів консультативного </w:t>
      </w:r>
      <w:r w:rsidR="00860954" w:rsidRPr="0089429E">
        <w:rPr>
          <w:rFonts w:eastAsia="Calibri"/>
          <w:color w:val="000000"/>
          <w:sz w:val="28"/>
          <w:szCs w:val="28"/>
          <w:lang w:eastAsia="en-US"/>
        </w:rPr>
        <w:t>пункту «Гармонія»</w:t>
      </w:r>
      <w:r w:rsidRPr="0089429E">
        <w:rPr>
          <w:rFonts w:eastAsia="Calibri"/>
          <w:color w:val="000000"/>
          <w:sz w:val="28"/>
          <w:szCs w:val="28"/>
          <w:lang w:eastAsia="en-US"/>
        </w:rPr>
        <w:t xml:space="preserve">: вихователів, практичного психолога, </w:t>
      </w:r>
      <w:r w:rsidR="00860954" w:rsidRPr="0089429E">
        <w:rPr>
          <w:rFonts w:eastAsia="Calibri"/>
          <w:color w:val="000000"/>
          <w:sz w:val="28"/>
          <w:szCs w:val="28"/>
          <w:lang w:eastAsia="en-US"/>
        </w:rPr>
        <w:t xml:space="preserve">вчителів – логопедів, </w:t>
      </w:r>
      <w:r w:rsidRPr="0089429E">
        <w:rPr>
          <w:rFonts w:eastAsia="Calibri"/>
          <w:color w:val="000000"/>
          <w:sz w:val="28"/>
          <w:szCs w:val="28"/>
          <w:lang w:eastAsia="en-US"/>
        </w:rPr>
        <w:t xml:space="preserve">медичного працівника. </w:t>
      </w:r>
    </w:p>
    <w:p w:rsidR="0089429E" w:rsidRPr="008B4F8C" w:rsidRDefault="009B33A8" w:rsidP="008B4F8C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89429E">
        <w:rPr>
          <w:color w:val="000000"/>
          <w:sz w:val="28"/>
          <w:szCs w:val="28"/>
          <w:lang w:val="uk-UA"/>
        </w:rPr>
        <w:t xml:space="preserve">Також з метою поширення серед батьків </w:t>
      </w:r>
      <w:r w:rsidRPr="0089429E">
        <w:rPr>
          <w:sz w:val="28"/>
          <w:szCs w:val="28"/>
          <w:lang w:val="uk-UA"/>
        </w:rPr>
        <w:t xml:space="preserve">психолого-педагогічних та фізіологічних знань про дітей раннього та дошкільного віку, доступності здобуття дошкільної освіти педагогічний колектив ЗДО здійснює </w:t>
      </w:r>
      <w:r w:rsidRPr="0089429E">
        <w:rPr>
          <w:sz w:val="28"/>
          <w:szCs w:val="28"/>
          <w:u w:val="single"/>
          <w:lang w:val="uk-UA"/>
        </w:rPr>
        <w:t>соціально-педагогічний патронат</w:t>
      </w:r>
      <w:r w:rsidRPr="0089429E">
        <w:rPr>
          <w:sz w:val="28"/>
          <w:szCs w:val="28"/>
          <w:lang w:val="uk-UA"/>
        </w:rPr>
        <w:t xml:space="preserve"> сімей, діти яких за станом </w:t>
      </w:r>
      <w:proofErr w:type="spellStart"/>
      <w:r w:rsidRPr="0089429E">
        <w:rPr>
          <w:sz w:val="28"/>
          <w:szCs w:val="28"/>
          <w:lang w:val="uk-UA"/>
        </w:rPr>
        <w:t>здоровˈя</w:t>
      </w:r>
      <w:proofErr w:type="spellEnd"/>
      <w:r w:rsidRPr="0089429E">
        <w:rPr>
          <w:sz w:val="28"/>
          <w:szCs w:val="28"/>
          <w:lang w:val="uk-UA"/>
        </w:rPr>
        <w:t xml:space="preserve"> та інших причин не відвідують ЗДО, але проживають на його території обслуговування. </w:t>
      </w:r>
      <w:bookmarkStart w:id="1" w:name="n96"/>
      <w:bookmarkEnd w:id="1"/>
    </w:p>
    <w:p w:rsidR="009B33A8" w:rsidRPr="00FD118D" w:rsidRDefault="009B33A8" w:rsidP="009B33A8">
      <w:pPr>
        <w:jc w:val="center"/>
        <w:rPr>
          <w:b/>
          <w:sz w:val="32"/>
          <w:szCs w:val="32"/>
        </w:rPr>
      </w:pPr>
      <w:r w:rsidRPr="00FD118D">
        <w:rPr>
          <w:b/>
          <w:sz w:val="32"/>
          <w:szCs w:val="32"/>
        </w:rPr>
        <w:t>Розділ ІV</w:t>
      </w:r>
    </w:p>
    <w:p w:rsidR="009B33A8" w:rsidRPr="00362685" w:rsidRDefault="009B33A8" w:rsidP="009B33A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та інструменти системи </w:t>
      </w:r>
      <w:r w:rsidRPr="00362685">
        <w:rPr>
          <w:rFonts w:ascii="Times New Roman" w:hAnsi="Times New Roman" w:cs="Times New Roman"/>
          <w:b/>
          <w:sz w:val="28"/>
          <w:szCs w:val="28"/>
          <w:lang w:val="uk-UA"/>
        </w:rPr>
        <w:t>внутрішнього забезпечення якості освіти</w:t>
      </w:r>
    </w:p>
    <w:p w:rsidR="00E25550" w:rsidRDefault="00E25550" w:rsidP="00E25550">
      <w:pPr>
        <w:ind w:left="43" w:firstLine="900"/>
        <w:jc w:val="both"/>
        <w:rPr>
          <w:sz w:val="28"/>
          <w:szCs w:val="28"/>
        </w:rPr>
      </w:pPr>
    </w:p>
    <w:p w:rsidR="00976773" w:rsidRPr="00976773" w:rsidRDefault="008B4F8C" w:rsidP="008B4F8C">
      <w:pPr>
        <w:spacing w:line="360" w:lineRule="auto"/>
        <w:ind w:left="4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976773" w:rsidRPr="00976773">
        <w:rPr>
          <w:sz w:val="28"/>
          <w:szCs w:val="28"/>
        </w:rPr>
        <w:t>Відповідно частини 3 ст</w:t>
      </w:r>
      <w:r>
        <w:rPr>
          <w:sz w:val="28"/>
          <w:szCs w:val="28"/>
        </w:rPr>
        <w:t xml:space="preserve">. Закону України «Про освіту» </w:t>
      </w:r>
      <w:r>
        <w:rPr>
          <w:sz w:val="28"/>
          <w:szCs w:val="28"/>
          <w:lang w:val="ru-RU"/>
        </w:rPr>
        <w:t>в</w:t>
      </w:r>
      <w:r w:rsidR="00976773">
        <w:rPr>
          <w:sz w:val="28"/>
          <w:szCs w:val="28"/>
        </w:rPr>
        <w:t xml:space="preserve"> </w:t>
      </w:r>
      <w:r w:rsidR="00976773" w:rsidRPr="00976773">
        <w:rPr>
          <w:sz w:val="28"/>
          <w:szCs w:val="28"/>
        </w:rPr>
        <w:t>З</w:t>
      </w:r>
      <w:r w:rsidR="00976773">
        <w:rPr>
          <w:sz w:val="28"/>
          <w:szCs w:val="28"/>
        </w:rPr>
        <w:t>ДО № 68</w:t>
      </w:r>
      <w:r w:rsidR="00976773" w:rsidRPr="00976773">
        <w:rPr>
          <w:sz w:val="28"/>
          <w:szCs w:val="28"/>
        </w:rPr>
        <w:t xml:space="preserve"> сформовано систему внутрішнього забезпечення якості освіти, яку схвалено педагогічною радою закладу (протокол № 1 від 31.08.2020 року).</w:t>
      </w:r>
    </w:p>
    <w:p w:rsidR="009B33A8" w:rsidRDefault="00976773" w:rsidP="0089429E">
      <w:pPr>
        <w:spacing w:line="360" w:lineRule="auto"/>
        <w:ind w:left="43" w:firstLine="90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У рамках зазначеної системи у 2020 – 2021 навчальному році будуть здійснені заходи щодо визначення стану забезпечення якості освітнього процесу (моніторинг якості освіти).</w:t>
      </w:r>
    </w:p>
    <w:p w:rsidR="00976773" w:rsidRPr="00FF1435" w:rsidRDefault="00976773" w:rsidP="0089429E">
      <w:pPr>
        <w:spacing w:after="1" w:line="360" w:lineRule="auto"/>
        <w:ind w:left="43" w:firstLine="900"/>
        <w:jc w:val="both"/>
        <w:rPr>
          <w:sz w:val="28"/>
          <w:szCs w:val="28"/>
          <w:lang w:eastAsia="ru-RU"/>
        </w:rPr>
      </w:pPr>
      <w:r w:rsidRPr="00976773">
        <w:rPr>
          <w:sz w:val="28"/>
          <w:szCs w:val="28"/>
        </w:rPr>
        <w:t>Мета моніторингу – виявлення ступеня відповідності результатів діяльності дошкільного навчального закладу стандартам і вимогам дошкільної освіти.</w:t>
      </w:r>
    </w:p>
    <w:p w:rsidR="00976773" w:rsidRPr="008B4F8C" w:rsidRDefault="00976773" w:rsidP="0089429E">
      <w:pPr>
        <w:spacing w:line="360" w:lineRule="auto"/>
        <w:ind w:left="968" w:right="847"/>
        <w:jc w:val="both"/>
        <w:rPr>
          <w:b/>
          <w:sz w:val="28"/>
          <w:szCs w:val="28"/>
        </w:rPr>
      </w:pPr>
      <w:r w:rsidRPr="008B4F8C">
        <w:rPr>
          <w:b/>
          <w:sz w:val="28"/>
          <w:szCs w:val="28"/>
        </w:rPr>
        <w:t>Завдання моніторингу: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безперервно спостерігати за динамікою розвитку дошкільного навчального закладу, своєчасно виявляти зміни і ті фактори, які викликають ці зміни;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142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lastRenderedPageBreak/>
        <w:t>здійснювати тактичне і стратегічне прогнозування розвитку найважливіших процесів у дошкільному навчальному закладі;</w:t>
      </w:r>
    </w:p>
    <w:p w:rsidR="0089429E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142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підвищувати мотивацію співробітників в галузі забезпечення якості освітніх послуг;</w:t>
      </w:r>
    </w:p>
    <w:p w:rsidR="0089429E" w:rsidRPr="0089429E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142" w:hanging="540"/>
        <w:jc w:val="both"/>
        <w:rPr>
          <w:sz w:val="28"/>
          <w:szCs w:val="28"/>
        </w:rPr>
      </w:pPr>
      <w:r w:rsidRPr="0089429E">
        <w:rPr>
          <w:sz w:val="28"/>
          <w:szCs w:val="28"/>
        </w:rPr>
        <w:t>залучати батьківську громадськість в процес поліпшення якості освіти дошкільного навчального закладу.</w:t>
      </w:r>
    </w:p>
    <w:p w:rsidR="00976773" w:rsidRPr="00FF1435" w:rsidRDefault="00976773" w:rsidP="0089429E">
      <w:pPr>
        <w:pStyle w:val="2f1"/>
        <w:tabs>
          <w:tab w:val="left" w:pos="9214"/>
        </w:tabs>
        <w:spacing w:line="360" w:lineRule="auto"/>
        <w:rPr>
          <w:sz w:val="28"/>
          <w:szCs w:val="28"/>
          <w:lang w:val="uk-UA"/>
        </w:rPr>
      </w:pPr>
      <w:r w:rsidRPr="00FF1435">
        <w:rPr>
          <w:sz w:val="28"/>
          <w:szCs w:val="28"/>
          <w:lang w:val="uk-UA"/>
        </w:rPr>
        <w:t>Моніторинг передбачає збір, системний облік, обробку та аналіз інформації про організацію та результати осв</w:t>
      </w:r>
      <w:r w:rsidR="0089429E" w:rsidRPr="00FF1435">
        <w:rPr>
          <w:sz w:val="28"/>
          <w:szCs w:val="28"/>
          <w:lang w:val="uk-UA"/>
        </w:rPr>
        <w:t xml:space="preserve">ітнього процесу для ефективного </w:t>
      </w:r>
      <w:r w:rsidRPr="00FF1435">
        <w:rPr>
          <w:sz w:val="28"/>
          <w:szCs w:val="28"/>
          <w:lang w:val="uk-UA"/>
        </w:rPr>
        <w:t>розв’язання завда</w:t>
      </w:r>
      <w:r w:rsidR="00E25550" w:rsidRPr="00FF1435">
        <w:rPr>
          <w:sz w:val="28"/>
          <w:szCs w:val="28"/>
          <w:lang w:val="uk-UA"/>
        </w:rPr>
        <w:t xml:space="preserve">нь управління якістю освіти в </w:t>
      </w:r>
      <w:r w:rsidRPr="00FF1435">
        <w:rPr>
          <w:sz w:val="28"/>
          <w:szCs w:val="28"/>
          <w:lang w:val="uk-UA"/>
        </w:rPr>
        <w:t>З</w:t>
      </w:r>
      <w:r w:rsidR="00E25550" w:rsidRPr="00FF1435">
        <w:rPr>
          <w:sz w:val="28"/>
          <w:szCs w:val="28"/>
          <w:lang w:val="uk-UA"/>
        </w:rPr>
        <w:t>ДО</w:t>
      </w:r>
      <w:r w:rsidRPr="00FF1435">
        <w:rPr>
          <w:sz w:val="28"/>
          <w:szCs w:val="28"/>
          <w:lang w:val="uk-UA"/>
        </w:rPr>
        <w:t>.</w:t>
      </w:r>
    </w:p>
    <w:p w:rsidR="00976773" w:rsidRPr="00FF1435" w:rsidRDefault="00976773" w:rsidP="0089429E">
      <w:pPr>
        <w:pStyle w:val="2f1"/>
        <w:spacing w:line="360" w:lineRule="auto"/>
        <w:rPr>
          <w:lang w:val="uk-UA"/>
        </w:rPr>
      </w:pPr>
      <w:r w:rsidRPr="00FF1435">
        <w:rPr>
          <w:sz w:val="28"/>
          <w:szCs w:val="28"/>
          <w:lang w:val="uk-UA"/>
        </w:rPr>
        <w:t>Метою організації моніторингу є оцінка та корекція освітньої діяльності, умов середовища для попередження можливих несприятливих впливів на розвиток дітей дошкільного віку</w:t>
      </w:r>
      <w:r w:rsidRPr="00FF1435">
        <w:rPr>
          <w:lang w:val="uk-UA"/>
        </w:rPr>
        <w:t xml:space="preserve">. </w:t>
      </w:r>
    </w:p>
    <w:p w:rsidR="00976773" w:rsidRPr="00976773" w:rsidRDefault="00976773" w:rsidP="0089429E">
      <w:pPr>
        <w:spacing w:line="360" w:lineRule="auto"/>
        <w:ind w:left="968" w:right="847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Завдання моніторингу: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284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збирання, обробка та аналіз інформації різних аспектів освітнього процесу;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142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вживання заходів щодо посилення позитивних і одночасно послаблення негативних факторів, що впливають на освітній процес;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оцінювання результатів вжитих заходів відповідно до стандартів дошкільної освіти. </w:t>
      </w:r>
    </w:p>
    <w:p w:rsidR="00976773" w:rsidRPr="00976773" w:rsidRDefault="00976773" w:rsidP="0089429E">
      <w:pPr>
        <w:spacing w:line="360" w:lineRule="auto"/>
        <w:ind w:left="968" w:right="847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Напрями моніторингу: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реалізація освітніх програм;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360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рівень фізичного і психічного розвитку вихованців;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стан здоров’я вихованців;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адаптац</w:t>
      </w:r>
      <w:r w:rsidR="00E25550">
        <w:rPr>
          <w:sz w:val="28"/>
          <w:szCs w:val="28"/>
        </w:rPr>
        <w:t xml:space="preserve">ія новоприбулих дітей до умов </w:t>
      </w:r>
      <w:r w:rsidRPr="00976773">
        <w:rPr>
          <w:sz w:val="28"/>
          <w:szCs w:val="28"/>
        </w:rPr>
        <w:t>З</w:t>
      </w:r>
      <w:r w:rsidR="00E25550">
        <w:rPr>
          <w:sz w:val="28"/>
          <w:szCs w:val="28"/>
        </w:rPr>
        <w:t>ДО</w:t>
      </w:r>
      <w:r w:rsidRPr="00976773">
        <w:rPr>
          <w:sz w:val="28"/>
          <w:szCs w:val="28"/>
        </w:rPr>
        <w:t xml:space="preserve">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-142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готовність дітей груп старшого дошкільного віку до навчання в школі;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емоці</w:t>
      </w:r>
      <w:r w:rsidR="00E25550">
        <w:rPr>
          <w:sz w:val="28"/>
          <w:szCs w:val="28"/>
        </w:rPr>
        <w:t xml:space="preserve">йне благополуччя вихованців у </w:t>
      </w:r>
      <w:r w:rsidRPr="00976773">
        <w:rPr>
          <w:sz w:val="28"/>
          <w:szCs w:val="28"/>
        </w:rPr>
        <w:t>З</w:t>
      </w:r>
      <w:r w:rsidR="00E25550">
        <w:rPr>
          <w:sz w:val="28"/>
          <w:szCs w:val="28"/>
        </w:rPr>
        <w:t>ДО</w:t>
      </w:r>
      <w:r w:rsidRPr="00976773">
        <w:rPr>
          <w:sz w:val="28"/>
          <w:szCs w:val="28"/>
        </w:rPr>
        <w:t xml:space="preserve">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рівень професійної компетентності педагогів;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284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розвиток інноваційних процесів та їх впли</w:t>
      </w:r>
      <w:r w:rsidR="00E25550">
        <w:rPr>
          <w:sz w:val="28"/>
          <w:szCs w:val="28"/>
        </w:rPr>
        <w:t xml:space="preserve">в на підвищення якості роботи </w:t>
      </w:r>
      <w:r w:rsidRPr="00976773">
        <w:rPr>
          <w:sz w:val="28"/>
          <w:szCs w:val="28"/>
        </w:rPr>
        <w:t>З</w:t>
      </w:r>
      <w:r w:rsidR="00E25550">
        <w:rPr>
          <w:sz w:val="28"/>
          <w:szCs w:val="28"/>
        </w:rPr>
        <w:t>ДО</w:t>
      </w:r>
      <w:r w:rsidRPr="00976773">
        <w:rPr>
          <w:sz w:val="28"/>
          <w:szCs w:val="28"/>
        </w:rPr>
        <w:t xml:space="preserve">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right="847"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предметно-розвивальне середовище;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 xml:space="preserve">матеріально-технічне і програмно-методичне забезпечення освітнього процесу; </w:t>
      </w:r>
    </w:p>
    <w:p w:rsidR="00976773" w:rsidRPr="00976773" w:rsidRDefault="00976773" w:rsidP="009624B5">
      <w:pPr>
        <w:numPr>
          <w:ilvl w:val="0"/>
          <w:numId w:val="18"/>
        </w:numPr>
        <w:suppressAutoHyphens w:val="0"/>
        <w:spacing w:after="5" w:line="285" w:lineRule="auto"/>
        <w:ind w:hanging="540"/>
        <w:jc w:val="both"/>
        <w:rPr>
          <w:sz w:val="28"/>
          <w:szCs w:val="28"/>
        </w:rPr>
      </w:pPr>
      <w:r w:rsidRPr="00976773">
        <w:rPr>
          <w:sz w:val="28"/>
          <w:szCs w:val="28"/>
        </w:rPr>
        <w:lastRenderedPageBreak/>
        <w:t>визначення рівня задоволення потреб батьків стосовно якості наданих послуг.</w:t>
      </w:r>
    </w:p>
    <w:p w:rsidR="00976773" w:rsidRDefault="00976773" w:rsidP="0089429E">
      <w:pPr>
        <w:spacing w:line="360" w:lineRule="auto"/>
        <w:ind w:left="43" w:right="-142" w:firstLine="900"/>
        <w:jc w:val="both"/>
        <w:rPr>
          <w:sz w:val="28"/>
          <w:szCs w:val="28"/>
        </w:rPr>
      </w:pPr>
      <w:r w:rsidRPr="00976773">
        <w:rPr>
          <w:sz w:val="28"/>
          <w:szCs w:val="28"/>
        </w:rPr>
        <w:t>Моніторинг здійснюється на основі вимог Базового компонента дошкільної освіти України, чинної освітн</w:t>
      </w:r>
      <w:r w:rsidR="008B4F8C">
        <w:rPr>
          <w:sz w:val="28"/>
          <w:szCs w:val="28"/>
        </w:rPr>
        <w:t xml:space="preserve">ьої програми і річного плану </w:t>
      </w:r>
      <w:r w:rsidRPr="00976773">
        <w:rPr>
          <w:sz w:val="28"/>
          <w:szCs w:val="28"/>
        </w:rPr>
        <w:t>З</w:t>
      </w:r>
      <w:r w:rsidR="008B4F8C" w:rsidRPr="008B4F8C">
        <w:rPr>
          <w:sz w:val="28"/>
          <w:szCs w:val="28"/>
        </w:rPr>
        <w:t>ДО</w:t>
      </w:r>
      <w:r w:rsidRPr="00976773">
        <w:rPr>
          <w:sz w:val="28"/>
          <w:szCs w:val="28"/>
        </w:rPr>
        <w:t>. З метою виявлення динаміки, тенденцій і закономірностей та прогнозування подальшого розвит</w:t>
      </w:r>
      <w:r w:rsidR="008B4F8C">
        <w:rPr>
          <w:sz w:val="28"/>
          <w:szCs w:val="28"/>
        </w:rPr>
        <w:t xml:space="preserve">ку дитини дошкільного віку </w:t>
      </w:r>
      <w:r w:rsidRPr="00976773">
        <w:rPr>
          <w:sz w:val="28"/>
          <w:szCs w:val="28"/>
        </w:rPr>
        <w:t xml:space="preserve"> організовується  педагогічна діагностика, яка проводиться: </w:t>
      </w:r>
    </w:p>
    <w:p w:rsidR="00E25550" w:rsidRPr="00976773" w:rsidRDefault="00E25550" w:rsidP="00E25550">
      <w:pPr>
        <w:ind w:left="43" w:right="-142" w:firstLine="900"/>
        <w:jc w:val="both"/>
        <w:rPr>
          <w:sz w:val="28"/>
          <w:szCs w:val="28"/>
        </w:rPr>
      </w:pPr>
    </w:p>
    <w:tbl>
      <w:tblPr>
        <w:tblStyle w:val="TableGrid"/>
        <w:tblW w:w="9624" w:type="dxa"/>
        <w:tblInd w:w="-24" w:type="dxa"/>
        <w:tblCellMar>
          <w:top w:w="91" w:type="dxa"/>
          <w:left w:w="2" w:type="dxa"/>
          <w:right w:w="3" w:type="dxa"/>
        </w:tblCellMar>
        <w:tblLook w:val="04A0"/>
      </w:tblPr>
      <w:tblGrid>
        <w:gridCol w:w="418"/>
        <w:gridCol w:w="2716"/>
        <w:gridCol w:w="4823"/>
        <w:gridCol w:w="1667"/>
      </w:tblGrid>
      <w:tr w:rsidR="00976773" w:rsidRPr="0089429E" w:rsidTr="00976773">
        <w:trPr>
          <w:trHeight w:val="80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Заходи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Мета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Термін виконання</w:t>
            </w:r>
          </w:p>
        </w:tc>
      </w:tr>
      <w:tr w:rsidR="00976773" w:rsidRPr="0089429E" w:rsidTr="00976773">
        <w:trPr>
          <w:trHeight w:val="804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Педагогічна діагностика (обстеження) особливості розвитку дітей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Вивчення рівня розвитку дітей за освітніми лініями у групах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Вересень, травень</w:t>
            </w:r>
          </w:p>
        </w:tc>
      </w:tr>
      <w:tr w:rsidR="00976773" w:rsidRPr="0089429E" w:rsidTr="00976773">
        <w:trPr>
          <w:trHeight w:val="11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6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Відстеження результатів освітньої роботи для дітей низького рівня розвитку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січень (у разі необхідності)</w:t>
            </w:r>
          </w:p>
        </w:tc>
      </w:tr>
      <w:tr w:rsidR="00976773" w:rsidRPr="0089429E" w:rsidTr="00976773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6" w:right="5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Виявлення рівня реалізації завдань програми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ІІ половина квітня</w:t>
            </w:r>
          </w:p>
        </w:tc>
      </w:tr>
      <w:tr w:rsidR="00976773" w:rsidRPr="0089429E" w:rsidTr="00976773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5494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6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Визначення рівня шкільної зрілості в старшій групі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773" w:rsidRPr="0089429E" w:rsidRDefault="00976773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76773" w:rsidRPr="0089429E" w:rsidTr="00976773">
        <w:trPr>
          <w:trHeight w:val="14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Проведення підсумкових занять, індивідуальних бесід з дошкільниками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Визначення рівня розвитку дітей, їх обізнаності, визначення проміжних результатів.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1 раз на квартал</w:t>
            </w:r>
          </w:p>
        </w:tc>
      </w:tr>
      <w:tr w:rsidR="00976773" w:rsidRPr="0089429E" w:rsidTr="00976773">
        <w:trPr>
          <w:trHeight w:val="11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Аналіз планів освітньої роботи з дітьми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Виявлення стану виконання державних вимог дошкільної освіти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щотижнево</w:t>
            </w:r>
          </w:p>
        </w:tc>
      </w:tr>
      <w:tr w:rsidR="00976773" w:rsidRPr="0089429E" w:rsidTr="00976773">
        <w:trPr>
          <w:trHeight w:val="144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Анкетування, тестування педагогів, батьків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Отримання різноманітного емпіричного матеріалу про необхідні аспекти діяльності педагогів, батьків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За потребою, протягом року</w:t>
            </w:r>
          </w:p>
        </w:tc>
      </w:tr>
      <w:tr w:rsidR="00976773" w:rsidRPr="0089429E" w:rsidTr="00976773">
        <w:trPr>
          <w:trHeight w:val="144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Педагогічна діагностика професійної діяльності педагогів.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Визначення рівня професійної компетентності педагогів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Вересень, квітень</w:t>
            </w:r>
          </w:p>
        </w:tc>
      </w:tr>
      <w:tr w:rsidR="00976773" w:rsidRPr="0089429E" w:rsidTr="00976773">
        <w:trPr>
          <w:trHeight w:val="11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Моніторинг стану здоров'я дітей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Визначення груп здоров'я за підсумками поглибленого медичного огляду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Вересень, квітень</w:t>
            </w:r>
          </w:p>
        </w:tc>
      </w:tr>
      <w:tr w:rsidR="00976773" w:rsidRPr="0089429E" w:rsidTr="00976773">
        <w:trPr>
          <w:trHeight w:val="11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Моніторинг стану захворюваності дітей та відвідування ЗДО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89429E">
              <w:rPr>
                <w:sz w:val="24"/>
                <w:szCs w:val="24"/>
              </w:rPr>
              <w:t>Визначення індексу здоров'я дошкільників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1 раз на місяць, 1 раз на квартал</w:t>
            </w:r>
          </w:p>
        </w:tc>
      </w:tr>
      <w:tr w:rsidR="00976773" w:rsidRPr="0089429E" w:rsidTr="00976773">
        <w:trPr>
          <w:trHeight w:val="80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Моніторинг фізичного розвитку дітей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Виявлення ефективності розвитку фізичних якостей дітей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Вересень, квітень</w:t>
            </w:r>
          </w:p>
        </w:tc>
      </w:tr>
      <w:tr w:rsidR="00976773" w:rsidRPr="0089429E" w:rsidTr="00976773">
        <w:trPr>
          <w:trHeight w:val="11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Педагогічний аналіз діяльності ДНЗ за навчальний рік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Виявлення недоліків та прогнозування вирішення проблем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травень, серпень</w:t>
            </w:r>
          </w:p>
        </w:tc>
      </w:tr>
    </w:tbl>
    <w:p w:rsidR="00976773" w:rsidRPr="0089429E" w:rsidRDefault="00976773" w:rsidP="00976773">
      <w:pPr>
        <w:ind w:left="43" w:right="847" w:firstLine="708"/>
        <w:rPr>
          <w:rFonts w:eastAsia="Calibri"/>
          <w:color w:val="000000"/>
          <w:lang w:val="ru-RU" w:eastAsia="ru-RU"/>
        </w:rPr>
      </w:pPr>
    </w:p>
    <w:p w:rsidR="00976773" w:rsidRDefault="00976773" w:rsidP="0089429E">
      <w:pPr>
        <w:ind w:left="43" w:firstLine="708"/>
        <w:jc w:val="both"/>
        <w:rPr>
          <w:sz w:val="28"/>
          <w:szCs w:val="28"/>
        </w:rPr>
      </w:pPr>
      <w:r w:rsidRPr="0089429E">
        <w:rPr>
          <w:sz w:val="28"/>
          <w:szCs w:val="28"/>
        </w:rPr>
        <w:t xml:space="preserve">Результати освітньої діяльності педагогів закладу з формування у дітей </w:t>
      </w:r>
      <w:proofErr w:type="spellStart"/>
      <w:r w:rsidRPr="0089429E">
        <w:rPr>
          <w:sz w:val="28"/>
          <w:szCs w:val="28"/>
        </w:rPr>
        <w:t>компетентностей</w:t>
      </w:r>
      <w:proofErr w:type="spellEnd"/>
      <w:r w:rsidRPr="0089429E">
        <w:rPr>
          <w:sz w:val="28"/>
          <w:szCs w:val="28"/>
        </w:rPr>
        <w:t xml:space="preserve"> будуть визначатись шляхом прове</w:t>
      </w:r>
      <w:r w:rsidR="0089429E">
        <w:rPr>
          <w:sz w:val="28"/>
          <w:szCs w:val="28"/>
        </w:rPr>
        <w:t>дення моніторингових досліджень</w:t>
      </w:r>
    </w:p>
    <w:p w:rsidR="0089429E" w:rsidRPr="0089429E" w:rsidRDefault="0089429E" w:rsidP="0089429E">
      <w:pPr>
        <w:ind w:left="43" w:firstLine="708"/>
        <w:jc w:val="both"/>
        <w:rPr>
          <w:sz w:val="28"/>
          <w:szCs w:val="28"/>
        </w:rPr>
      </w:pPr>
    </w:p>
    <w:p w:rsidR="00976773" w:rsidRPr="0089429E" w:rsidRDefault="00976773" w:rsidP="0089429E">
      <w:pPr>
        <w:ind w:left="43" w:right="847" w:firstLine="708"/>
        <w:jc w:val="both"/>
      </w:pPr>
    </w:p>
    <w:tbl>
      <w:tblPr>
        <w:tblStyle w:val="TableGrid"/>
        <w:tblW w:w="9658" w:type="dxa"/>
        <w:tblInd w:w="-58" w:type="dxa"/>
        <w:tblCellMar>
          <w:top w:w="101" w:type="dxa"/>
          <w:left w:w="110" w:type="dxa"/>
          <w:right w:w="106" w:type="dxa"/>
        </w:tblCellMar>
        <w:tblLook w:val="04A0"/>
      </w:tblPr>
      <w:tblGrid>
        <w:gridCol w:w="2268"/>
        <w:gridCol w:w="1896"/>
        <w:gridCol w:w="5494"/>
      </w:tblGrid>
      <w:tr w:rsidR="00976773" w:rsidRPr="0089429E" w:rsidTr="00976773">
        <w:trPr>
          <w:trHeight w:val="5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Номер групи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Форма дослідження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Інструментарій</w:t>
            </w:r>
          </w:p>
        </w:tc>
      </w:tr>
      <w:tr w:rsidR="00976773" w:rsidRPr="0089429E" w:rsidTr="00976773">
        <w:trPr>
          <w:trHeight w:val="28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3" w:rsidRPr="0089429E" w:rsidRDefault="00976773">
            <w:pPr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Ра</w:t>
            </w:r>
            <w:r w:rsidR="00E25550" w:rsidRPr="0089429E">
              <w:rPr>
                <w:sz w:val="24"/>
                <w:szCs w:val="24"/>
              </w:rPr>
              <w:t>нній дошкільний вік групи № 1,2,</w:t>
            </w:r>
            <w:r w:rsidRPr="0089429E">
              <w:rPr>
                <w:sz w:val="24"/>
                <w:szCs w:val="24"/>
              </w:rPr>
              <w:t xml:space="preserve"> 3</w:t>
            </w:r>
          </w:p>
          <w:p w:rsidR="00976773" w:rsidRPr="0089429E" w:rsidRDefault="00976773">
            <w:pPr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(діти 3-го </w:t>
            </w:r>
            <w:proofErr w:type="spellStart"/>
            <w:r w:rsidRPr="0089429E">
              <w:rPr>
                <w:sz w:val="24"/>
                <w:szCs w:val="24"/>
              </w:rPr>
              <w:t>р.ж</w:t>
            </w:r>
            <w:proofErr w:type="spellEnd"/>
            <w:r w:rsidRPr="0089429E">
              <w:rPr>
                <w:sz w:val="24"/>
                <w:szCs w:val="24"/>
              </w:rPr>
              <w:t>.)</w:t>
            </w:r>
          </w:p>
          <w:p w:rsidR="00976773" w:rsidRPr="00FF1435" w:rsidRDefault="0097677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Педагогічна діагностика: моніторинг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pStyle w:val="af3"/>
              <w:spacing w:after="35" w:line="256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9429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дидактичні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вправи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773" w:rsidRPr="0089429E" w:rsidRDefault="00976773">
            <w:pPr>
              <w:spacing w:after="37" w:line="256" w:lineRule="auto"/>
              <w:ind w:left="4"/>
              <w:rPr>
                <w:sz w:val="24"/>
                <w:szCs w:val="24"/>
              </w:rPr>
            </w:pPr>
            <w:proofErr w:type="spellStart"/>
            <w:r w:rsidRPr="0089429E">
              <w:rPr>
                <w:sz w:val="24"/>
                <w:szCs w:val="24"/>
              </w:rPr>
              <w:t>-розвивальні</w:t>
            </w:r>
            <w:proofErr w:type="spellEnd"/>
            <w:r w:rsidRPr="0089429E">
              <w:rPr>
                <w:sz w:val="24"/>
                <w:szCs w:val="24"/>
              </w:rPr>
              <w:t xml:space="preserve"> ігри ;</w:t>
            </w:r>
          </w:p>
          <w:p w:rsidR="00976773" w:rsidRPr="0089429E" w:rsidRDefault="00976773">
            <w:pPr>
              <w:spacing w:after="2" w:line="283" w:lineRule="auto"/>
              <w:ind w:left="4"/>
              <w:rPr>
                <w:sz w:val="24"/>
                <w:szCs w:val="24"/>
              </w:rPr>
            </w:pPr>
            <w:proofErr w:type="spellStart"/>
            <w:r w:rsidRPr="0089429E">
              <w:rPr>
                <w:sz w:val="24"/>
                <w:szCs w:val="24"/>
              </w:rPr>
              <w:t>-вивчення</w:t>
            </w:r>
            <w:proofErr w:type="spellEnd"/>
            <w:r w:rsidRPr="0089429E">
              <w:rPr>
                <w:sz w:val="24"/>
                <w:szCs w:val="24"/>
              </w:rPr>
              <w:t xml:space="preserve"> листків </w:t>
            </w:r>
            <w:proofErr w:type="spellStart"/>
            <w:r w:rsidRPr="0089429E">
              <w:rPr>
                <w:sz w:val="24"/>
                <w:szCs w:val="24"/>
              </w:rPr>
              <w:t>здоров᾽я</w:t>
            </w:r>
            <w:proofErr w:type="spellEnd"/>
            <w:r w:rsidRPr="0089429E">
              <w:rPr>
                <w:sz w:val="24"/>
                <w:szCs w:val="24"/>
              </w:rPr>
              <w:t xml:space="preserve"> кожної дитини;</w:t>
            </w:r>
          </w:p>
          <w:p w:rsidR="00976773" w:rsidRPr="0089429E" w:rsidRDefault="00976773">
            <w:pPr>
              <w:spacing w:after="35" w:line="256" w:lineRule="auto"/>
              <w:ind w:left="4"/>
              <w:rPr>
                <w:sz w:val="24"/>
                <w:szCs w:val="24"/>
              </w:rPr>
            </w:pPr>
            <w:proofErr w:type="spellStart"/>
            <w:r w:rsidRPr="0089429E">
              <w:rPr>
                <w:sz w:val="24"/>
                <w:szCs w:val="24"/>
              </w:rPr>
              <w:t>-анкетування</w:t>
            </w:r>
            <w:proofErr w:type="spellEnd"/>
            <w:r w:rsidRPr="0089429E">
              <w:rPr>
                <w:sz w:val="24"/>
                <w:szCs w:val="24"/>
              </w:rPr>
              <w:t xml:space="preserve"> (опитування) батьків;</w:t>
            </w:r>
          </w:p>
          <w:p w:rsidR="00976773" w:rsidRPr="0089429E" w:rsidRDefault="00976773">
            <w:pPr>
              <w:spacing w:line="256" w:lineRule="auto"/>
              <w:ind w:left="4"/>
              <w:rPr>
                <w:sz w:val="24"/>
                <w:szCs w:val="24"/>
              </w:rPr>
            </w:pPr>
            <w:proofErr w:type="spellStart"/>
            <w:r w:rsidRPr="0089429E">
              <w:rPr>
                <w:sz w:val="24"/>
                <w:szCs w:val="24"/>
              </w:rPr>
              <w:t>-аналіз</w:t>
            </w:r>
            <w:proofErr w:type="spellEnd"/>
            <w:r w:rsidRPr="0089429E">
              <w:rPr>
                <w:sz w:val="24"/>
                <w:szCs w:val="24"/>
              </w:rPr>
              <w:t xml:space="preserve"> мовлення батьків і рідних дитини;</w:t>
            </w:r>
          </w:p>
          <w:p w:rsidR="00976773" w:rsidRPr="0089429E" w:rsidRDefault="00976773" w:rsidP="009624B5">
            <w:pPr>
              <w:numPr>
                <w:ilvl w:val="0"/>
                <w:numId w:val="19"/>
              </w:numPr>
              <w:suppressAutoHyphens w:val="0"/>
              <w:spacing w:after="35" w:line="256" w:lineRule="auto"/>
              <w:ind w:hanging="16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- міні-заняття з окремими дітьми;</w:t>
            </w:r>
          </w:p>
          <w:p w:rsidR="00976773" w:rsidRPr="0089429E" w:rsidRDefault="00976773">
            <w:pPr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спостереження за дітьми</w:t>
            </w:r>
          </w:p>
          <w:p w:rsidR="00976773" w:rsidRPr="0089429E" w:rsidRDefault="00976773">
            <w:pPr>
              <w:spacing w:line="256" w:lineRule="auto"/>
              <w:ind w:left="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(безпосередні, опосередковані)</w:t>
            </w:r>
          </w:p>
        </w:tc>
      </w:tr>
    </w:tbl>
    <w:p w:rsidR="00976773" w:rsidRPr="0089429E" w:rsidRDefault="00976773" w:rsidP="00976773">
      <w:pPr>
        <w:spacing w:line="256" w:lineRule="auto"/>
        <w:ind w:left="-1646" w:right="660"/>
        <w:rPr>
          <w:rFonts w:eastAsia="Calibri"/>
          <w:color w:val="000000"/>
          <w:lang w:val="ru-RU" w:eastAsia="ru-RU"/>
        </w:rPr>
      </w:pPr>
    </w:p>
    <w:tbl>
      <w:tblPr>
        <w:tblStyle w:val="TableGrid"/>
        <w:tblW w:w="9658" w:type="dxa"/>
        <w:tblInd w:w="-58" w:type="dxa"/>
        <w:tblCellMar>
          <w:top w:w="99" w:type="dxa"/>
          <w:left w:w="108" w:type="dxa"/>
          <w:right w:w="105" w:type="dxa"/>
        </w:tblCellMar>
        <w:tblLook w:val="04A0"/>
      </w:tblPr>
      <w:tblGrid>
        <w:gridCol w:w="2268"/>
        <w:gridCol w:w="1896"/>
        <w:gridCol w:w="5494"/>
      </w:tblGrid>
      <w:tr w:rsidR="00976773" w:rsidRPr="0089429E" w:rsidTr="00976773">
        <w:trPr>
          <w:trHeight w:val="31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83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Молодший дошкільний вік групи № 11 (діти 4 </w:t>
            </w:r>
            <w:proofErr w:type="spellStart"/>
            <w:r w:rsidRPr="0089429E">
              <w:rPr>
                <w:sz w:val="24"/>
                <w:szCs w:val="24"/>
              </w:rPr>
              <w:t>–го</w:t>
            </w:r>
            <w:proofErr w:type="spellEnd"/>
            <w:r w:rsidRPr="0089429E">
              <w:rPr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sz w:val="24"/>
                <w:szCs w:val="24"/>
              </w:rPr>
              <w:t>р.ж</w:t>
            </w:r>
            <w:proofErr w:type="spellEnd"/>
            <w:r w:rsidRPr="0089429E">
              <w:rPr>
                <w:sz w:val="24"/>
                <w:szCs w:val="24"/>
              </w:rPr>
              <w:t>.)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Педагогічна діагностика: моніторинг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after="37" w:line="256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дидактичні ігри та вправи;</w:t>
            </w:r>
          </w:p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after="35" w:line="256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розвивальні  ігри;</w:t>
            </w:r>
          </w:p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line="283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вивчення листків </w:t>
            </w:r>
            <w:proofErr w:type="spellStart"/>
            <w:r w:rsidRPr="0089429E">
              <w:rPr>
                <w:sz w:val="24"/>
                <w:szCs w:val="24"/>
              </w:rPr>
              <w:t>здоров᾽я</w:t>
            </w:r>
            <w:proofErr w:type="spellEnd"/>
            <w:r w:rsidRPr="0089429E">
              <w:rPr>
                <w:sz w:val="24"/>
                <w:szCs w:val="24"/>
              </w:rPr>
              <w:t xml:space="preserve"> кожної дитини;</w:t>
            </w:r>
          </w:p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after="37" w:line="256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анкетування (опитування) батьків;</w:t>
            </w:r>
          </w:p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after="2" w:line="283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аналіз мовлення батьків і рідних дитини;</w:t>
            </w:r>
          </w:p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after="35" w:line="256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міні-заняття з окремими дітьми;</w:t>
            </w:r>
          </w:p>
          <w:p w:rsidR="00976773" w:rsidRPr="0089429E" w:rsidRDefault="00976773" w:rsidP="009624B5">
            <w:pPr>
              <w:numPr>
                <w:ilvl w:val="0"/>
                <w:numId w:val="20"/>
              </w:numPr>
              <w:suppressAutoHyphens w:val="0"/>
              <w:spacing w:after="44" w:line="256" w:lineRule="auto"/>
              <w:ind w:hanging="164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спостереження</w:t>
            </w:r>
            <w:r w:rsidRPr="0089429E">
              <w:rPr>
                <w:sz w:val="24"/>
                <w:szCs w:val="24"/>
              </w:rPr>
              <w:tab/>
              <w:t xml:space="preserve">  за</w:t>
            </w:r>
            <w:r w:rsidRPr="0089429E">
              <w:rPr>
                <w:sz w:val="24"/>
                <w:szCs w:val="24"/>
              </w:rPr>
              <w:tab/>
              <w:t xml:space="preserve"> дітьми</w:t>
            </w:r>
          </w:p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(безпосередні, опосередковані);</w:t>
            </w:r>
          </w:p>
        </w:tc>
      </w:tr>
      <w:tr w:rsidR="00976773" w:rsidRPr="0089429E" w:rsidTr="00976773">
        <w:trPr>
          <w:trHeight w:val="37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lastRenderedPageBreak/>
              <w:t>Середні</w:t>
            </w:r>
            <w:r w:rsidR="00E25550" w:rsidRPr="0089429E">
              <w:rPr>
                <w:sz w:val="24"/>
                <w:szCs w:val="24"/>
              </w:rPr>
              <w:t xml:space="preserve">й дошкільний вік групи </w:t>
            </w:r>
            <w:r w:rsidRPr="0089429E">
              <w:rPr>
                <w:sz w:val="24"/>
                <w:szCs w:val="24"/>
              </w:rPr>
              <w:t xml:space="preserve"> №</w:t>
            </w:r>
            <w:r w:rsidR="00E25550" w:rsidRPr="0089429E">
              <w:rPr>
                <w:sz w:val="24"/>
                <w:szCs w:val="24"/>
              </w:rPr>
              <w:t xml:space="preserve"> 5, 6,</w:t>
            </w:r>
            <w:r w:rsidRPr="0089429E">
              <w:rPr>
                <w:sz w:val="24"/>
                <w:szCs w:val="24"/>
              </w:rPr>
              <w:t xml:space="preserve"> 8 (діти 5-го </w:t>
            </w:r>
            <w:proofErr w:type="spellStart"/>
            <w:r w:rsidRPr="0089429E">
              <w:rPr>
                <w:sz w:val="24"/>
                <w:szCs w:val="24"/>
              </w:rPr>
              <w:t>р.ж</w:t>
            </w:r>
            <w:proofErr w:type="spellEnd"/>
            <w:r w:rsidRPr="0089429E">
              <w:rPr>
                <w:sz w:val="24"/>
                <w:szCs w:val="24"/>
              </w:rPr>
              <w:t>.)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Педагогічна діагностика, моніторинг: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50" w:rsidRPr="0089429E" w:rsidRDefault="00976773" w:rsidP="009624B5">
            <w:pPr>
              <w:pStyle w:val="af3"/>
              <w:numPr>
                <w:ilvl w:val="0"/>
                <w:numId w:val="21"/>
              </w:numPr>
              <w:spacing w:after="37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94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29E">
              <w:rPr>
                <w:rFonts w:ascii="Times New Roman" w:hAnsi="Times New Roman"/>
                <w:sz w:val="24"/>
                <w:szCs w:val="24"/>
              </w:rPr>
              <w:t>ідсумкові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1"/>
              </w:numPr>
              <w:spacing w:after="37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мін</w:t>
            </w:r>
            <w:proofErr w:type="gramStart"/>
            <w:r w:rsidRPr="0089429E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89429E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окремими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1"/>
              </w:numPr>
              <w:spacing w:after="37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89429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89429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29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безпосередні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опосередковані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1"/>
              </w:numPr>
              <w:spacing w:after="37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бесіда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(як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допоміжний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метод);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1"/>
              </w:numPr>
              <w:spacing w:after="37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дошкільнят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малювання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,</w:t>
            </w:r>
            <w:r w:rsidRPr="0089429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ліплення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,</w:t>
            </w:r>
            <w:r w:rsidRPr="00894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аплікації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мовленнєвої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6773" w:rsidRPr="0089429E" w:rsidRDefault="00976773" w:rsidP="009624B5">
            <w:pPr>
              <w:pStyle w:val="af3"/>
              <w:numPr>
                <w:ilvl w:val="0"/>
                <w:numId w:val="21"/>
              </w:numPr>
              <w:spacing w:after="37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9429E">
              <w:rPr>
                <w:rFonts w:ascii="Times New Roman" w:hAnsi="Times New Roman"/>
                <w:sz w:val="24"/>
                <w:szCs w:val="24"/>
                <w:lang w:val="uk-UA"/>
              </w:rPr>
              <w:t>тестування рівня розвитку дітей (вересень, травень)</w:t>
            </w:r>
          </w:p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  <w:lang w:val="ru-RU"/>
              </w:rPr>
            </w:pPr>
          </w:p>
        </w:tc>
      </w:tr>
      <w:tr w:rsidR="00976773" w:rsidRPr="0089429E" w:rsidTr="00976773">
        <w:trPr>
          <w:trHeight w:val="28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after="1" w:line="283" w:lineRule="auto"/>
              <w:ind w:left="2" w:right="1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Старший дош</w:t>
            </w:r>
            <w:r w:rsidR="00E25550" w:rsidRPr="0089429E">
              <w:rPr>
                <w:sz w:val="24"/>
                <w:szCs w:val="24"/>
              </w:rPr>
              <w:t>кільний вік групи №  4,7,9,10</w:t>
            </w:r>
            <w:r w:rsidRPr="0089429E">
              <w:rPr>
                <w:sz w:val="24"/>
                <w:szCs w:val="24"/>
              </w:rPr>
              <w:t xml:space="preserve"> (діти 6</w:t>
            </w:r>
          </w:p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року життя)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83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Педагогічна діагностика, моніторинг:</w:t>
            </w:r>
          </w:p>
          <w:p w:rsidR="00976773" w:rsidRPr="0089429E" w:rsidRDefault="00976773">
            <w:pPr>
              <w:spacing w:after="37"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after="35"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after="37" w:line="256" w:lineRule="auto"/>
              <w:ind w:left="2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89429E" w:rsidRDefault="00976773" w:rsidP="009624B5">
            <w:pPr>
              <w:pStyle w:val="af3"/>
              <w:numPr>
                <w:ilvl w:val="0"/>
                <w:numId w:val="22"/>
              </w:numPr>
              <w:spacing w:after="3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контрольні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94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29E">
              <w:rPr>
                <w:rFonts w:ascii="Times New Roman" w:hAnsi="Times New Roman"/>
                <w:sz w:val="24"/>
                <w:szCs w:val="24"/>
              </w:rPr>
              <w:t>ідсумкові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2"/>
              </w:numPr>
              <w:spacing w:after="3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мін</w:t>
            </w:r>
            <w:proofErr w:type="gramStart"/>
            <w:r w:rsidRPr="0089429E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89429E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окремими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2"/>
              </w:numPr>
              <w:spacing w:after="3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ab/>
              <w:t xml:space="preserve">  за</w:t>
            </w:r>
            <w:r w:rsidRPr="0089429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89429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</w:p>
          <w:p w:rsidR="00E25550" w:rsidRPr="0089429E" w:rsidRDefault="00976773" w:rsidP="00E25550">
            <w:pPr>
              <w:pStyle w:val="af3"/>
              <w:spacing w:after="35" w:line="256" w:lineRule="auto"/>
              <w:ind w:left="722"/>
              <w:rPr>
                <w:rFonts w:ascii="Times New Roman" w:hAnsi="Times New Roman"/>
                <w:sz w:val="24"/>
                <w:szCs w:val="24"/>
              </w:rPr>
            </w:pPr>
            <w:r w:rsidRPr="008942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безпосередні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опосередковані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2"/>
              </w:numPr>
              <w:spacing w:after="3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бесіда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ab/>
              <w:t xml:space="preserve">  (як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допоміжний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метод);</w:t>
            </w:r>
          </w:p>
          <w:p w:rsidR="00E25550" w:rsidRPr="0089429E" w:rsidRDefault="00976773" w:rsidP="009624B5">
            <w:pPr>
              <w:pStyle w:val="af3"/>
              <w:numPr>
                <w:ilvl w:val="0"/>
                <w:numId w:val="22"/>
              </w:numPr>
              <w:spacing w:after="35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89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29E">
              <w:rPr>
                <w:rFonts w:ascii="Times New Roman" w:hAnsi="Times New Roman"/>
                <w:sz w:val="24"/>
                <w:szCs w:val="24"/>
              </w:rPr>
              <w:t>дошкільнят</w:t>
            </w:r>
            <w:proofErr w:type="spellEnd"/>
          </w:p>
          <w:p w:rsidR="00976773" w:rsidRPr="0089429E" w:rsidRDefault="00976773" w:rsidP="00E25550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976773" w:rsidRPr="0089429E" w:rsidTr="00976773">
        <w:trPr>
          <w:trHeight w:val="18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3" w:rsidRPr="0089429E" w:rsidRDefault="00976773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3" w:rsidRPr="0089429E" w:rsidRDefault="00976773">
            <w:pPr>
              <w:spacing w:after="35"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after="37"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after="35"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after="37" w:line="256" w:lineRule="auto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 xml:space="preserve"> </w:t>
            </w:r>
          </w:p>
          <w:p w:rsidR="00976773" w:rsidRPr="0089429E" w:rsidRDefault="00976773">
            <w:pPr>
              <w:spacing w:after="35" w:line="256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73" w:rsidRPr="0089429E" w:rsidRDefault="00976773">
            <w:pPr>
              <w:spacing w:line="283" w:lineRule="auto"/>
              <w:ind w:right="3"/>
              <w:rPr>
                <w:sz w:val="24"/>
                <w:szCs w:val="24"/>
              </w:rPr>
            </w:pPr>
            <w:r w:rsidRPr="0089429E">
              <w:rPr>
                <w:sz w:val="24"/>
                <w:szCs w:val="24"/>
              </w:rPr>
              <w:t>(малювання, ліплення, аплікації, конструювання, художньої праці, мовленнєвої творчості тощо);</w:t>
            </w:r>
          </w:p>
          <w:p w:rsidR="00976773" w:rsidRPr="0089429E" w:rsidRDefault="00976773">
            <w:pPr>
              <w:pStyle w:val="af3"/>
              <w:spacing w:after="0"/>
              <w:ind w:left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2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4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5550" w:rsidRPr="00894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тестування </w:t>
            </w:r>
            <w:proofErr w:type="gramStart"/>
            <w:r w:rsidR="00E25550" w:rsidRPr="0089429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="00E25550" w:rsidRPr="00894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івня </w:t>
            </w:r>
            <w:r w:rsidRPr="0089429E">
              <w:rPr>
                <w:rFonts w:ascii="Times New Roman" w:hAnsi="Times New Roman"/>
                <w:sz w:val="24"/>
                <w:szCs w:val="24"/>
                <w:lang w:val="uk-UA"/>
              </w:rPr>
              <w:t>розвитку дітей (вересень, травень).</w:t>
            </w:r>
          </w:p>
        </w:tc>
      </w:tr>
    </w:tbl>
    <w:p w:rsidR="008B4F8C" w:rsidRDefault="008B4F8C" w:rsidP="008942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76773" w:rsidRPr="00E25550" w:rsidRDefault="00976773" w:rsidP="008942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25550">
        <w:rPr>
          <w:sz w:val="28"/>
          <w:szCs w:val="28"/>
        </w:rPr>
        <w:t>Моніторинг досягнень дітей у всіх вікових групах  згідно з Базовим компонентом дошкільної освіти, показники досягнень дітей, діагностичний інструментарій, методику обстеження, характеристику рівнів засвоєння програмових вимог розроблено відповідно до методичного посібника «Моніторинг досягнень дітей дошкільного віку згідно з Базовим компонентом дошкільної освіти» (за загальною редакцією</w:t>
      </w:r>
      <w:r w:rsidRPr="00E25550">
        <w:rPr>
          <w:color w:val="686868"/>
          <w:sz w:val="28"/>
          <w:szCs w:val="28"/>
        </w:rPr>
        <w:t xml:space="preserve"> </w:t>
      </w:r>
      <w:r w:rsidRPr="00E25550">
        <w:rPr>
          <w:sz w:val="28"/>
          <w:szCs w:val="28"/>
        </w:rPr>
        <w:t>Т. В. Киричук, О. М. Кулик, Н. М. Шаповал. - Вид. 2-ге, без змін. - Мандрівець 2017).</w:t>
      </w:r>
      <w:r w:rsidR="00E25550" w:rsidRPr="00E25550">
        <w:rPr>
          <w:sz w:val="28"/>
          <w:szCs w:val="28"/>
          <w:u w:val="single"/>
        </w:rPr>
        <w:t xml:space="preserve"> </w:t>
      </w:r>
      <w:proofErr w:type="spellStart"/>
      <w:r w:rsidR="00E25550">
        <w:rPr>
          <w:sz w:val="28"/>
          <w:szCs w:val="28"/>
        </w:rPr>
        <w:t>Кваліметрична</w:t>
      </w:r>
      <w:proofErr w:type="spellEnd"/>
      <w:r w:rsidR="00E25550" w:rsidRPr="00C41C19">
        <w:rPr>
          <w:sz w:val="28"/>
          <w:szCs w:val="28"/>
        </w:rPr>
        <w:t xml:space="preserve"> модель </w:t>
      </w:r>
      <w:proofErr w:type="spellStart"/>
      <w:r w:rsidR="00E25550" w:rsidRPr="00C41C19">
        <w:rPr>
          <w:sz w:val="28"/>
          <w:szCs w:val="28"/>
        </w:rPr>
        <w:t>Єльникової</w:t>
      </w:r>
      <w:proofErr w:type="spellEnd"/>
      <w:r w:rsidR="00E25550" w:rsidRPr="00C41C19">
        <w:rPr>
          <w:sz w:val="28"/>
          <w:szCs w:val="28"/>
        </w:rPr>
        <w:t xml:space="preserve"> Г.В.</w:t>
      </w:r>
      <w:r w:rsidR="00E25550">
        <w:rPr>
          <w:sz w:val="28"/>
          <w:szCs w:val="28"/>
        </w:rPr>
        <w:t xml:space="preserve"> </w:t>
      </w:r>
      <w:r w:rsidR="00E25550" w:rsidRPr="006331BF">
        <w:rPr>
          <w:sz w:val="28"/>
          <w:szCs w:val="28"/>
        </w:rPr>
        <w:t>(лист МОНУ</w:t>
      </w:r>
      <w:r w:rsidR="00E25550">
        <w:rPr>
          <w:sz w:val="28"/>
          <w:szCs w:val="28"/>
        </w:rPr>
        <w:t xml:space="preserve"> від 06.11.2015 </w:t>
      </w:r>
      <w:r w:rsidR="00E25550" w:rsidRPr="006331BF">
        <w:rPr>
          <w:sz w:val="28"/>
          <w:szCs w:val="28"/>
        </w:rPr>
        <w:t xml:space="preserve">   </w:t>
      </w:r>
      <w:r w:rsidR="00E25550" w:rsidRPr="006331BF">
        <w:rPr>
          <w:sz w:val="28"/>
          <w:szCs w:val="28"/>
          <w:shd w:val="clear" w:color="auto" w:fill="FFFFFF"/>
        </w:rPr>
        <w:t xml:space="preserve">№ 1/9-535 «Щодо визначення рівня розвитку дитини старшого дошкільного віку за допомогою </w:t>
      </w:r>
      <w:proofErr w:type="spellStart"/>
      <w:r w:rsidR="00E25550" w:rsidRPr="006331BF">
        <w:rPr>
          <w:sz w:val="28"/>
          <w:szCs w:val="28"/>
          <w:shd w:val="clear" w:color="auto" w:fill="FFFFFF"/>
        </w:rPr>
        <w:t>кваліметричної</w:t>
      </w:r>
      <w:proofErr w:type="spellEnd"/>
      <w:r w:rsidR="00E25550" w:rsidRPr="006331BF">
        <w:rPr>
          <w:sz w:val="28"/>
          <w:szCs w:val="28"/>
          <w:shd w:val="clear" w:color="auto" w:fill="FFFFFF"/>
        </w:rPr>
        <w:t xml:space="preserve"> моделі»).</w:t>
      </w:r>
    </w:p>
    <w:p w:rsidR="00976773" w:rsidRPr="00E25550" w:rsidRDefault="00976773" w:rsidP="0089429E">
      <w:pPr>
        <w:spacing w:line="360" w:lineRule="auto"/>
        <w:ind w:left="43" w:firstLine="720"/>
        <w:jc w:val="both"/>
        <w:rPr>
          <w:sz w:val="28"/>
          <w:szCs w:val="28"/>
        </w:rPr>
      </w:pPr>
      <w:r w:rsidRPr="00E25550">
        <w:rPr>
          <w:sz w:val="28"/>
          <w:szCs w:val="28"/>
        </w:rPr>
        <w:lastRenderedPageBreak/>
        <w:t xml:space="preserve">З дітьми, які не діагностувалися у визначені терміни за причиною відсутності, моніторинг проводиться у сприятливий для них час. </w:t>
      </w:r>
    </w:p>
    <w:p w:rsidR="00976773" w:rsidRPr="00E25550" w:rsidRDefault="00976773" w:rsidP="0089429E">
      <w:pPr>
        <w:spacing w:line="360" w:lineRule="auto"/>
        <w:ind w:left="43" w:firstLine="720"/>
        <w:jc w:val="both"/>
        <w:rPr>
          <w:sz w:val="28"/>
          <w:szCs w:val="28"/>
        </w:rPr>
      </w:pPr>
      <w:r w:rsidRPr="00E25550">
        <w:rPr>
          <w:sz w:val="28"/>
          <w:szCs w:val="28"/>
        </w:rPr>
        <w:t xml:space="preserve">Результати діагностики розподіляються за шкалою та відображаються у спеціальних протоколах. </w:t>
      </w:r>
    </w:p>
    <w:p w:rsidR="00976773" w:rsidRPr="008B4F8C" w:rsidRDefault="00976773" w:rsidP="0089429E">
      <w:pPr>
        <w:spacing w:line="360" w:lineRule="auto"/>
        <w:ind w:left="43" w:firstLine="720"/>
        <w:jc w:val="both"/>
        <w:rPr>
          <w:sz w:val="28"/>
          <w:szCs w:val="28"/>
        </w:rPr>
      </w:pPr>
      <w:r w:rsidRPr="00E25550">
        <w:rPr>
          <w:sz w:val="28"/>
          <w:szCs w:val="28"/>
        </w:rPr>
        <w:t>Дослідження психологічної готовності дітей до школи проводяться за відповідними методиками:</w:t>
      </w:r>
      <w:r w:rsidR="008B4F8C">
        <w:rPr>
          <w:sz w:val="28"/>
          <w:szCs w:val="28"/>
        </w:rPr>
        <w:t xml:space="preserve"> «Методика діагностики готовності до навчання в школі дітей  шестирічного віку» Н.М. </w:t>
      </w:r>
      <w:proofErr w:type="spellStart"/>
      <w:r w:rsidR="008B4F8C">
        <w:rPr>
          <w:sz w:val="28"/>
          <w:szCs w:val="28"/>
        </w:rPr>
        <w:t>Стадненко</w:t>
      </w:r>
      <w:proofErr w:type="spellEnd"/>
      <w:r w:rsidR="008B4F8C">
        <w:rPr>
          <w:sz w:val="28"/>
          <w:szCs w:val="28"/>
        </w:rPr>
        <w:t xml:space="preserve">, Т.Д. </w:t>
      </w:r>
      <w:proofErr w:type="spellStart"/>
      <w:r w:rsidR="008B4F8C">
        <w:rPr>
          <w:sz w:val="28"/>
          <w:szCs w:val="28"/>
        </w:rPr>
        <w:t>Ілляшенко</w:t>
      </w:r>
      <w:proofErr w:type="spellEnd"/>
      <w:r w:rsidR="008B4F8C">
        <w:rPr>
          <w:sz w:val="28"/>
          <w:szCs w:val="28"/>
        </w:rPr>
        <w:t xml:space="preserve">, А.Г. Обухівська, </w:t>
      </w:r>
      <w:r w:rsidRPr="00E25550">
        <w:rPr>
          <w:sz w:val="28"/>
          <w:szCs w:val="28"/>
        </w:rPr>
        <w:t xml:space="preserve"> тест шкільної зрілості </w:t>
      </w:r>
      <w:proofErr w:type="spellStart"/>
      <w:r w:rsidRPr="008B4F8C">
        <w:rPr>
          <w:sz w:val="28"/>
          <w:szCs w:val="28"/>
        </w:rPr>
        <w:t>Керна-Йирасека</w:t>
      </w:r>
      <w:proofErr w:type="spellEnd"/>
      <w:r w:rsidRPr="008B4F8C">
        <w:rPr>
          <w:sz w:val="28"/>
          <w:szCs w:val="28"/>
        </w:rPr>
        <w:t>, тест слухової пам’яті «10 слів» (Лурія), «Розстав значки» (</w:t>
      </w:r>
      <w:proofErr w:type="spellStart"/>
      <w:r w:rsidRPr="008B4F8C">
        <w:rPr>
          <w:sz w:val="28"/>
          <w:szCs w:val="28"/>
        </w:rPr>
        <w:t>П</w:t>
      </w:r>
      <w:r w:rsidR="008B4F8C" w:rsidRPr="008B4F8C">
        <w:rPr>
          <w:sz w:val="28"/>
          <w:szCs w:val="28"/>
        </w:rPr>
        <w:t>’єрона-Рузера</w:t>
      </w:r>
      <w:proofErr w:type="spellEnd"/>
      <w:r w:rsidR="008B4F8C" w:rsidRPr="008B4F8C">
        <w:rPr>
          <w:sz w:val="28"/>
          <w:szCs w:val="28"/>
        </w:rPr>
        <w:t xml:space="preserve">), </w:t>
      </w:r>
      <w:r w:rsidRPr="008B4F8C">
        <w:rPr>
          <w:sz w:val="28"/>
          <w:szCs w:val="28"/>
        </w:rPr>
        <w:t>«Четве</w:t>
      </w:r>
      <w:r w:rsidR="008B4F8C" w:rsidRPr="008B4F8C">
        <w:rPr>
          <w:sz w:val="28"/>
          <w:szCs w:val="28"/>
        </w:rPr>
        <w:t xml:space="preserve">ртий зайвий», </w:t>
      </w:r>
      <w:r w:rsidRPr="008B4F8C">
        <w:rPr>
          <w:sz w:val="28"/>
          <w:szCs w:val="28"/>
        </w:rPr>
        <w:t xml:space="preserve"> «Графічний диктант» </w:t>
      </w:r>
      <w:r w:rsidR="008B4F8C" w:rsidRPr="008B4F8C">
        <w:rPr>
          <w:sz w:val="28"/>
          <w:szCs w:val="28"/>
        </w:rPr>
        <w:t>, проективна методика «</w:t>
      </w:r>
      <w:r w:rsidR="008B4F8C">
        <w:rPr>
          <w:sz w:val="28"/>
          <w:szCs w:val="28"/>
        </w:rPr>
        <w:t>Лі</w:t>
      </w:r>
      <w:r w:rsidR="008B4F8C" w:rsidRPr="008B4F8C">
        <w:rPr>
          <w:sz w:val="28"/>
          <w:szCs w:val="28"/>
        </w:rPr>
        <w:t xml:space="preserve">сова школа» </w:t>
      </w:r>
      <w:r w:rsidRPr="008B4F8C">
        <w:rPr>
          <w:sz w:val="28"/>
          <w:szCs w:val="28"/>
        </w:rPr>
        <w:t xml:space="preserve">тощо. </w:t>
      </w:r>
    </w:p>
    <w:p w:rsidR="00976773" w:rsidRPr="00E25550" w:rsidRDefault="00976773" w:rsidP="0089429E">
      <w:pPr>
        <w:spacing w:line="360" w:lineRule="auto"/>
        <w:ind w:left="43" w:firstLine="900"/>
        <w:jc w:val="both"/>
        <w:rPr>
          <w:sz w:val="28"/>
          <w:szCs w:val="28"/>
        </w:rPr>
      </w:pPr>
      <w:r w:rsidRPr="00E25550">
        <w:rPr>
          <w:sz w:val="28"/>
          <w:szCs w:val="28"/>
        </w:rPr>
        <w:t xml:space="preserve">У кінці навчального року, на підставі аналітичних довідок за підсумками моніторингу, визначається ефективність проведеної роботи, окреслюються проблеми, визначаються шляхи їх розв’язання та пріоритетні завдання З </w:t>
      </w:r>
      <w:r w:rsidR="00E25550">
        <w:rPr>
          <w:sz w:val="28"/>
          <w:szCs w:val="28"/>
        </w:rPr>
        <w:t xml:space="preserve">ДО </w:t>
      </w:r>
      <w:r w:rsidRPr="00E25550">
        <w:rPr>
          <w:sz w:val="28"/>
          <w:szCs w:val="28"/>
        </w:rPr>
        <w:t>для реалізації у новому навчальному роц</w:t>
      </w:r>
      <w:r w:rsidR="00E25550">
        <w:rPr>
          <w:sz w:val="28"/>
          <w:szCs w:val="28"/>
        </w:rPr>
        <w:t>і</w:t>
      </w:r>
    </w:p>
    <w:p w:rsidR="0030272A" w:rsidRDefault="0030272A" w:rsidP="0089429E">
      <w:pPr>
        <w:spacing w:line="360" w:lineRule="auto"/>
      </w:pPr>
    </w:p>
    <w:p w:rsidR="004E50E4" w:rsidRDefault="004E50E4" w:rsidP="0089429E">
      <w:pPr>
        <w:spacing w:line="360" w:lineRule="auto"/>
      </w:pPr>
    </w:p>
    <w:p w:rsidR="004E50E4" w:rsidRPr="000E0DFE" w:rsidRDefault="004E50E4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B4F8C" w:rsidRPr="000E0DFE" w:rsidRDefault="008B4F8C"/>
    <w:p w:rsidR="0089429E" w:rsidRDefault="0089429E"/>
    <w:p w:rsidR="004E50E4" w:rsidRPr="004E50E4" w:rsidRDefault="004E50E4" w:rsidP="004E50E4">
      <w:pPr>
        <w:tabs>
          <w:tab w:val="left" w:pos="5550"/>
        </w:tabs>
        <w:spacing w:after="160" w:line="256" w:lineRule="auto"/>
        <w:ind w:right="621"/>
        <w:jc w:val="right"/>
        <w:outlineLvl w:val="0"/>
        <w:rPr>
          <w:sz w:val="28"/>
          <w:szCs w:val="28"/>
          <w:lang w:eastAsia="ru-RU"/>
        </w:rPr>
      </w:pPr>
      <w:r w:rsidRPr="004E50E4">
        <w:rPr>
          <w:sz w:val="28"/>
          <w:szCs w:val="28"/>
        </w:rPr>
        <w:t xml:space="preserve">                                                         Додаток 1</w:t>
      </w:r>
    </w:p>
    <w:p w:rsidR="004E50E4" w:rsidRPr="004E50E4" w:rsidRDefault="004E50E4" w:rsidP="004E50E4">
      <w:pPr>
        <w:jc w:val="center"/>
        <w:rPr>
          <w:b/>
          <w:sz w:val="28"/>
          <w:szCs w:val="28"/>
        </w:rPr>
      </w:pPr>
      <w:r w:rsidRPr="004E50E4">
        <w:rPr>
          <w:b/>
          <w:sz w:val="28"/>
          <w:szCs w:val="28"/>
        </w:rPr>
        <w:t>План організації фізкультурно-оздоровчої роботи в ЗДО №68</w:t>
      </w:r>
    </w:p>
    <w:p w:rsidR="004E50E4" w:rsidRPr="004E50E4" w:rsidRDefault="004E50E4" w:rsidP="004E50E4">
      <w:pPr>
        <w:jc w:val="center"/>
        <w:rPr>
          <w:b/>
          <w:sz w:val="28"/>
          <w:szCs w:val="28"/>
        </w:rPr>
      </w:pPr>
      <w:r w:rsidRPr="004E50E4">
        <w:rPr>
          <w:b/>
          <w:sz w:val="28"/>
          <w:szCs w:val="28"/>
        </w:rPr>
        <w:t xml:space="preserve"> в 2020-2021н.р.</w:t>
      </w:r>
    </w:p>
    <w:p w:rsidR="004E50E4" w:rsidRPr="004E50E4" w:rsidRDefault="004E50E4" w:rsidP="004E50E4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"/>
        <w:gridCol w:w="3961"/>
        <w:gridCol w:w="1963"/>
        <w:gridCol w:w="2151"/>
        <w:gridCol w:w="829"/>
        <w:gridCol w:w="22"/>
      </w:tblGrid>
      <w:tr w:rsidR="004E50E4" w:rsidRPr="004E50E4" w:rsidTr="004E50E4">
        <w:trPr>
          <w:gridAfter w:val="1"/>
          <w:wAfter w:w="2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№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proofErr w:type="spellStart"/>
            <w:r w:rsidRPr="004E50E4">
              <w:rPr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Заходи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t>Термін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виконання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Відмітка</w:t>
            </w:r>
          </w:p>
        </w:tc>
      </w:tr>
      <w:tr w:rsidR="004E50E4" w:rsidRPr="004E50E4" w:rsidTr="004E50E4">
        <w:trPr>
          <w:gridAfter w:val="1"/>
          <w:wAfter w:w="2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Дотримуватись вимог програми «Дитина» та Базового компоненту дошкільної освіти України при проведенні повного обсягу форм фізичного виховання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 </w:t>
            </w:r>
            <w:proofErr w:type="spellStart"/>
            <w:r w:rsidRPr="004E50E4">
              <w:rPr>
                <w:sz w:val="28"/>
                <w:szCs w:val="28"/>
              </w:rPr>
              <w:t>Вересень-</w:t>
            </w:r>
            <w:proofErr w:type="spellEnd"/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травень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t>Директор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В-методисти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Інструктор  фізкультури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  Вихователі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</w:tr>
      <w:tr w:rsidR="004E50E4" w:rsidRPr="004E50E4" w:rsidTr="004E50E4">
        <w:trPr>
          <w:gridAfter w:val="1"/>
          <w:wAfter w:w="2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Здійснювати контроль за організацією та якістю проведення ранкової гімнастики, фізкультурних занять, гімнастики пробудження, фізкультурних </w:t>
            </w:r>
            <w:proofErr w:type="spellStart"/>
            <w:r w:rsidRPr="004E50E4">
              <w:rPr>
                <w:sz w:val="28"/>
                <w:szCs w:val="28"/>
              </w:rPr>
              <w:t>руханок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t>Постійно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Директор 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В-методисти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</w:tr>
      <w:tr w:rsidR="004E50E4" w:rsidRPr="004E50E4" w:rsidTr="004E50E4">
        <w:trPr>
          <w:gridAfter w:val="1"/>
          <w:wAfter w:w="2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Забезпечити здійснення оптимального рухового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режиму протягом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 Вересень-травень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t xml:space="preserve">Директор 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В-методисти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Інструктор з фізкультури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  Вихователі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</w:tr>
      <w:tr w:rsidR="004E50E4" w:rsidRPr="004E50E4" w:rsidTr="004E50E4">
        <w:trPr>
          <w:gridAfter w:val="1"/>
          <w:wAfter w:w="22" w:type="dxa"/>
          <w:trHeight w:val="9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Створити умови для навчання і виховання дітей, що відповідають санітарно-гігієнічнім нормам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Постійно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Директор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В-методисти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</w:tr>
      <w:tr w:rsidR="004E50E4" w:rsidRPr="004E50E4" w:rsidTr="004E50E4">
        <w:trPr>
          <w:gridAfter w:val="1"/>
          <w:wAfter w:w="2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Дитячий туризм. Організовувати туристичні походи з дошкільниками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 Вересень-травень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t>Директор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В-методист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Інструктор  фізкультури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</w:tr>
      <w:tr w:rsidR="004E50E4" w:rsidRPr="004E50E4" w:rsidTr="004E50E4">
        <w:trPr>
          <w:gridAfter w:val="1"/>
          <w:wAfter w:w="22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spacing w:after="240"/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spacing w:after="240"/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Організовувати  Дні здоров'я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За планом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кожного місяця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Інструктор  фізкультури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spacing w:after="240"/>
              <w:rPr>
                <w:sz w:val="28"/>
                <w:szCs w:val="28"/>
              </w:rPr>
            </w:pPr>
          </w:p>
        </w:tc>
      </w:tr>
      <w:tr w:rsidR="004E50E4" w:rsidRPr="004E50E4" w:rsidTr="004E50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Забезпечити в закладі  проведення  Тижнів знань безпеки життєдіяльності відповідно до методичних рекомендацій у встановлені терміни: 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1-й тиждень на тему </w:t>
            </w:r>
            <w:r w:rsidRPr="004E50E4">
              <w:rPr>
                <w:sz w:val="28"/>
                <w:szCs w:val="28"/>
              </w:rPr>
              <w:lastRenderedPageBreak/>
              <w:t>«Світлофор нам всім моргає, до порядку закликає!»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2-й тиждень на тему «Іскру гаси до пожежі, бо вогонь немає межі»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 3-й тиждень на тему «Здоров'я – дорожче за золото» 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4-й тиждень на тему «Безпека людини в небезпечних ситуаціях» (у рамках якого проводиться тренування з учасниками освітнього процесу щодо надзвичайних ситуацій та дій під час виникнення пожеж, День цивільного захисту у закладах загальної середньої та професійної (</w:t>
            </w:r>
            <w:proofErr w:type="spellStart"/>
            <w:r w:rsidRPr="004E50E4">
              <w:rPr>
                <w:sz w:val="28"/>
                <w:szCs w:val="28"/>
              </w:rPr>
              <w:t>професійно–технічної</w:t>
            </w:r>
            <w:proofErr w:type="spellEnd"/>
            <w:r w:rsidRPr="004E50E4">
              <w:rPr>
                <w:sz w:val="28"/>
                <w:szCs w:val="28"/>
              </w:rPr>
              <w:t xml:space="preserve">) освіти) 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5-й тиждень на тему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« Дорога не для забав»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lastRenderedPageBreak/>
              <w:t>1р. в квартал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з 07 по 11 вересня </w:t>
            </w:r>
            <w:r w:rsidRPr="004E50E4">
              <w:rPr>
                <w:sz w:val="28"/>
                <w:szCs w:val="28"/>
              </w:rPr>
              <w:lastRenderedPageBreak/>
              <w:t>2020р;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з 02 по 06 листопада 2020р.;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 xml:space="preserve">з 25 до 29 січня   2021 р.; 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з 26 до 30 квітня 2021 р.;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з 17 по 21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травня 2021 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  <w:lang w:val="ru-RU"/>
              </w:rPr>
            </w:pPr>
            <w:r w:rsidRPr="004E50E4">
              <w:rPr>
                <w:sz w:val="28"/>
                <w:szCs w:val="28"/>
              </w:rPr>
              <w:lastRenderedPageBreak/>
              <w:t>Директор СДНЗ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  <w:r w:rsidRPr="004E50E4">
              <w:rPr>
                <w:sz w:val="28"/>
                <w:szCs w:val="28"/>
              </w:rPr>
              <w:t>В-методисти</w:t>
            </w:r>
          </w:p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4" w:rsidRPr="004E50E4" w:rsidRDefault="004E50E4">
            <w:pPr>
              <w:rPr>
                <w:sz w:val="28"/>
                <w:szCs w:val="28"/>
              </w:rPr>
            </w:pPr>
          </w:p>
        </w:tc>
      </w:tr>
    </w:tbl>
    <w:p w:rsidR="004E50E4" w:rsidRDefault="004E50E4" w:rsidP="004E50E4">
      <w:pPr>
        <w:tabs>
          <w:tab w:val="left" w:pos="5550"/>
        </w:tabs>
        <w:spacing w:after="160" w:line="256" w:lineRule="auto"/>
        <w:ind w:right="621"/>
        <w:outlineLvl w:val="0"/>
        <w:rPr>
          <w:rFonts w:eastAsia="Calibri"/>
          <w:color w:val="000000"/>
          <w:lang w:val="ru-RU" w:eastAsia="ru-RU"/>
        </w:rPr>
      </w:pPr>
    </w:p>
    <w:p w:rsidR="004E50E4" w:rsidRDefault="004E50E4" w:rsidP="004E50E4">
      <w:pPr>
        <w:rPr>
          <w:b/>
          <w:sz w:val="28"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b/>
          <w:szCs w:val="28"/>
        </w:rPr>
      </w:pPr>
    </w:p>
    <w:p w:rsidR="004E50E4" w:rsidRDefault="004E50E4" w:rsidP="004E50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8B4F8C">
        <w:rPr>
          <w:szCs w:val="28"/>
          <w:lang w:val="ru-RU"/>
        </w:rPr>
        <w:t xml:space="preserve">        </w:t>
      </w:r>
      <w:r>
        <w:rPr>
          <w:szCs w:val="28"/>
        </w:rPr>
        <w:t xml:space="preserve">  Додаток 2</w:t>
      </w:r>
    </w:p>
    <w:p w:rsidR="004E50E4" w:rsidRDefault="004E50E4" w:rsidP="004E50E4">
      <w:pPr>
        <w:rPr>
          <w:rFonts w:eastAsiaTheme="minorHAnsi"/>
          <w:b/>
          <w:lang w:val="ru-RU"/>
        </w:rPr>
      </w:pPr>
      <w:r>
        <w:rPr>
          <w:szCs w:val="28"/>
        </w:rPr>
        <w:t xml:space="preserve"> </w:t>
      </w:r>
      <w:r>
        <w:rPr>
          <w:rFonts w:eastAsiaTheme="minorHAnsi"/>
          <w:b/>
        </w:rPr>
        <w:t>Орієнтовний розподіл часу на  процеси життєдіяльності дітей у ЗДО №68</w:t>
      </w:r>
    </w:p>
    <w:p w:rsidR="004E50E4" w:rsidRDefault="004E50E4" w:rsidP="004E50E4">
      <w:pPr>
        <w:spacing w:after="160" w:line="25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І молодшої групи (третій рік життя)</w:t>
      </w: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B5200"/>
        <w:tblCellMar>
          <w:left w:w="0" w:type="dxa"/>
          <w:right w:w="0" w:type="dxa"/>
        </w:tblCellMar>
        <w:tblLook w:val="04A0"/>
      </w:tblPr>
      <w:tblGrid>
        <w:gridCol w:w="7995"/>
        <w:gridCol w:w="1778"/>
      </w:tblGrid>
      <w:tr w:rsidR="004E50E4" w:rsidRPr="008B4F8C" w:rsidTr="004E50E4">
        <w:trPr>
          <w:trHeight w:val="735"/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jc w:val="center"/>
              <w:rPr>
                <w:rFonts w:eastAsiaTheme="minorHAnsi"/>
                <w:b/>
                <w:lang w:val="ru-RU"/>
              </w:rPr>
            </w:pPr>
            <w:r w:rsidRPr="008B4F8C">
              <w:rPr>
                <w:rFonts w:eastAsiaTheme="minorHAnsi"/>
                <w:b/>
              </w:rPr>
              <w:t>Види діяльності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 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Прийом дітей, огляд, індивідуальне спілкування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7.00 – 8.10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Ранкова гімнастика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8.10 – 8.15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сніданку, сніданок, гігієнічні процедури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8.15 – 8.35</w:t>
            </w:r>
          </w:p>
        </w:tc>
      </w:tr>
      <w:tr w:rsidR="004E50E4" w:rsidRPr="008B4F8C" w:rsidTr="004E50E4">
        <w:trPr>
          <w:trHeight w:val="432"/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 xml:space="preserve"> підготовка до занять,заняття, самостійна діяльність дітей, індивідуальна робота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8.35 – 10.00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 xml:space="preserve">Підготовка до прогулянки, прогулянка, індивідуальні заняття, самостійна діяльність за вибором дітей, повернення  з прогулянки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  <w:lang w:val="ru-RU"/>
              </w:rPr>
            </w:pPr>
            <w:r w:rsidRPr="008B4F8C">
              <w:rPr>
                <w:rFonts w:eastAsiaTheme="minorHAnsi"/>
              </w:rPr>
              <w:t>10.00 – 11.45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обіду, обід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11.40 – 12.20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сну, сон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12.20 – 15.00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Поступовий підйом,гігієнічні та оздоровлюючі процедури                                                    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15.00 – 15.25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Полуденок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15.25 – 15.50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Ігрова діяльність, індивідуальні заняття        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15.50 – 16.30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Прогулянка   </w:t>
            </w:r>
          </w:p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Чергова група №  2      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16.30 – 17.30</w:t>
            </w:r>
          </w:p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16.30 – 19.00</w:t>
            </w:r>
          </w:p>
        </w:tc>
      </w:tr>
    </w:tbl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  <w:lang w:val="ru-RU" w:eastAsia="ru-RU"/>
        </w:rPr>
      </w:pPr>
      <w:r w:rsidRPr="008B4F8C">
        <w:rPr>
          <w:rFonts w:eastAsiaTheme="minorHAnsi"/>
        </w:rPr>
        <w:t> </w:t>
      </w: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  <w:r w:rsidRPr="008B4F8C">
        <w:rPr>
          <w:rFonts w:eastAsiaTheme="minorHAnsi"/>
          <w:b/>
        </w:rPr>
        <w:t>Орієнтовний розподіл часу на  процеси життєдіяльності дітей у ЗДО №68</w:t>
      </w: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  <w:r w:rsidRPr="008B4F8C">
        <w:rPr>
          <w:rFonts w:eastAsiaTheme="minorHAnsi"/>
          <w:b/>
        </w:rPr>
        <w:t>ІІ молодшої групи (четвертий рік життя). Чергова група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B5200"/>
        <w:tblCellMar>
          <w:left w:w="0" w:type="dxa"/>
          <w:right w:w="0" w:type="dxa"/>
        </w:tblCellMar>
        <w:tblLook w:val="04A0"/>
      </w:tblPr>
      <w:tblGrid>
        <w:gridCol w:w="7548"/>
        <w:gridCol w:w="1791"/>
      </w:tblGrid>
      <w:tr w:rsidR="004E50E4" w:rsidRPr="008B4F8C" w:rsidTr="004E50E4">
        <w:trPr>
          <w:trHeight w:val="350"/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jc w:val="center"/>
              <w:rPr>
                <w:rFonts w:eastAsiaTheme="minorHAnsi"/>
                <w:b/>
                <w:lang w:val="ru-RU"/>
              </w:rPr>
            </w:pPr>
            <w:r w:rsidRPr="008B4F8C">
              <w:rPr>
                <w:rFonts w:eastAsiaTheme="minorHAnsi"/>
                <w:b/>
              </w:rPr>
              <w:t>Види діяльності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 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Прийом дітей, огляд, індивідуальне спілкування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7.00 – 8.10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Ранкова гімнастика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8.10 – 8.20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сніданку, сніданок, гігієнічні процедури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8.20 – 9.00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 xml:space="preserve"> Підготовка до занять,заняття, самостійна діяльність дітей, індивідуальна робота,ігри          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9.00 – 10.00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Прогулянка, повернення  з прогулянки, обід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10.00 – 12.00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обіду, обід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  <w:lang w:val="ru-RU"/>
              </w:rPr>
            </w:pPr>
            <w:r w:rsidRPr="008B4F8C">
              <w:rPr>
                <w:rFonts w:eastAsiaTheme="minorHAnsi"/>
              </w:rPr>
              <w:t>12.00 – 12.40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сну, сон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12.40 – 15.00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Поступовий підйом,гігієнічні та оздоровлюючі процедури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15.00 – 15.30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Полуденок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15.30 – 16.00</w:t>
            </w:r>
          </w:p>
        </w:tc>
      </w:tr>
      <w:tr w:rsidR="004E50E4" w:rsidRPr="008B4F8C" w:rsidTr="004E50E4">
        <w:trPr>
          <w:trHeight w:val="1017"/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Ігрова діяльність, індивідуальні заняття. Прогулянка                                                                  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16.40 – 19.00</w:t>
            </w:r>
          </w:p>
        </w:tc>
      </w:tr>
    </w:tbl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  <w:lang w:val="ru-RU" w:eastAsia="ru-RU"/>
        </w:rPr>
      </w:pPr>
      <w:r w:rsidRPr="008B4F8C">
        <w:rPr>
          <w:rFonts w:eastAsiaTheme="minorHAnsi"/>
        </w:rPr>
        <w:t> </w:t>
      </w: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  <w:r w:rsidRPr="008B4F8C">
        <w:rPr>
          <w:rFonts w:eastAsiaTheme="minorHAnsi"/>
          <w:b/>
        </w:rPr>
        <w:t>Орієнтовний розподіл часу на  процеси  життєдіяльності дітей у ЗДО №68</w:t>
      </w: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  <w:r w:rsidRPr="008B4F8C">
        <w:rPr>
          <w:rFonts w:eastAsiaTheme="minorHAnsi"/>
          <w:b/>
        </w:rPr>
        <w:t>середньої групи (п’ятий рік життя)</w:t>
      </w: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B5200"/>
        <w:tblCellMar>
          <w:left w:w="0" w:type="dxa"/>
          <w:right w:w="0" w:type="dxa"/>
        </w:tblCellMar>
        <w:tblLook w:val="04A0"/>
      </w:tblPr>
      <w:tblGrid>
        <w:gridCol w:w="7561"/>
        <w:gridCol w:w="1778"/>
      </w:tblGrid>
      <w:tr w:rsidR="004E50E4" w:rsidRPr="008B4F8C" w:rsidTr="004E50E4">
        <w:trPr>
          <w:trHeight w:val="312"/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jc w:val="center"/>
              <w:rPr>
                <w:rFonts w:eastAsiaTheme="minorHAnsi"/>
                <w:b/>
                <w:lang w:val="ru-RU"/>
              </w:rPr>
            </w:pPr>
            <w:r w:rsidRPr="008B4F8C">
              <w:rPr>
                <w:rFonts w:eastAsiaTheme="minorHAnsi"/>
                <w:b/>
              </w:rPr>
              <w:t>Види діяльності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rPr>
                <w:rFonts w:eastAsiaTheme="minorHAnsi"/>
                <w:b/>
              </w:rPr>
            </w:pP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  <w:lang w:val="ru-RU" w:eastAsia="ru-RU"/>
              </w:rPr>
            </w:pPr>
            <w:r w:rsidRPr="008B4F8C">
              <w:rPr>
                <w:rFonts w:eastAsiaTheme="minorHAnsi"/>
              </w:rPr>
              <w:t>Прийом дітей, огляд, індивідуальне спілкування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7.00 – 8.05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Ранкова гімнастика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8.00 – 8.10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 xml:space="preserve">Підготовка до сніданку, сніданок, гігієнічні процедури самостійна діяльність дітей,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8.10 – 9.00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Заняття,   індивідуальна робота, ігри                                   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9.00 – 10.00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прогулянки, прогулянка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10.00 – 12.00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Повернення  з прогулянки, обід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12.00 – 12.50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сну, сон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12.50 – 15.00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Поступовий підйом,гігієнічні та оздоровлюючі процедури                                                                                   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15.00 – 15.25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Полуденок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15.25 – 15.50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Ігрова діяльність, індивідуальні заняття        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15.50 – 16.30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Прогулянка                                       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16.30 – 17.30</w:t>
            </w:r>
          </w:p>
        </w:tc>
      </w:tr>
    </w:tbl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  <w:r w:rsidRPr="008B4F8C">
        <w:rPr>
          <w:rFonts w:eastAsiaTheme="minorHAnsi"/>
        </w:rPr>
        <w:t> </w:t>
      </w: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  <w:lang w:val="ru-RU" w:eastAsia="ru-RU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  <w:lang w:val="ru-RU" w:eastAsia="ru-RU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  <w:lang w:val="ru-RU" w:eastAsia="ru-RU"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  <w:r w:rsidRPr="008B4F8C">
        <w:rPr>
          <w:rFonts w:eastAsiaTheme="minorHAnsi"/>
          <w:b/>
        </w:rPr>
        <w:t>Орієнтовний розподіл часу на процеси життєдіяльності дітей у ЗДО №68</w:t>
      </w:r>
    </w:p>
    <w:p w:rsidR="004E50E4" w:rsidRPr="008B4F8C" w:rsidRDefault="004E50E4" w:rsidP="004E50E4">
      <w:pPr>
        <w:shd w:val="clear" w:color="auto" w:fill="FFFFFF"/>
        <w:spacing w:after="160" w:line="256" w:lineRule="auto"/>
        <w:jc w:val="center"/>
        <w:rPr>
          <w:rFonts w:eastAsiaTheme="minorHAnsi"/>
          <w:b/>
        </w:rPr>
      </w:pPr>
      <w:r w:rsidRPr="008B4F8C">
        <w:rPr>
          <w:rFonts w:eastAsiaTheme="minorHAnsi"/>
          <w:b/>
        </w:rPr>
        <w:t>старшої групи (шостий-сьомий рік життя)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B5200"/>
        <w:tblCellMar>
          <w:left w:w="0" w:type="dxa"/>
          <w:right w:w="0" w:type="dxa"/>
        </w:tblCellMar>
        <w:tblLook w:val="04A0"/>
      </w:tblPr>
      <w:tblGrid>
        <w:gridCol w:w="7548"/>
        <w:gridCol w:w="1791"/>
      </w:tblGrid>
      <w:tr w:rsidR="004E50E4" w:rsidRPr="008B4F8C" w:rsidTr="004E50E4">
        <w:trPr>
          <w:trHeight w:val="735"/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jc w:val="center"/>
              <w:rPr>
                <w:rFonts w:eastAsiaTheme="minorHAnsi"/>
                <w:b/>
                <w:lang w:val="ru-RU"/>
              </w:rPr>
            </w:pPr>
            <w:r w:rsidRPr="008B4F8C">
              <w:rPr>
                <w:rFonts w:eastAsiaTheme="minorHAnsi"/>
                <w:b/>
              </w:rPr>
              <w:t>Види діяльності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rPr>
                <w:rFonts w:eastAsiaTheme="minorHAnsi"/>
                <w:b/>
              </w:rPr>
            </w:pP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  <w:lang w:val="ru-RU" w:eastAsia="ru-RU"/>
              </w:rPr>
            </w:pPr>
            <w:r w:rsidRPr="008B4F8C">
              <w:rPr>
                <w:rFonts w:eastAsiaTheme="minorHAnsi"/>
              </w:rPr>
              <w:t>Прийом дітей, огляд, індивідуальне спілкування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7.00 – 8.15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Ранкова гімнастика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8.15 – 8.25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сніданку, сніданок, гігієнічні процедури, підготовка до занять             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8.25 – 9.00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Заняття                                              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9.00 - 10.40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Прогулянка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10.40 – 12.30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Повернення  з прогулянки, обід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12.30 – 13.15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Підготовка до сну, сон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13.15 – 15.15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Поступовий підйом,гігієнічні та оздоровлюючі процедури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15.15 – 15.25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Полуденок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15.25 – 15.50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Ігрова діяльність, індивідуальні заняття                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15.50 – 16.30</w:t>
            </w:r>
          </w:p>
        </w:tc>
      </w:tr>
      <w:tr w:rsidR="004E50E4" w:rsidRPr="008B4F8C" w:rsidTr="004E50E4">
        <w:trPr>
          <w:tblCellSpacing w:w="0" w:type="dxa"/>
        </w:trPr>
        <w:tc>
          <w:tcPr>
            <w:tcW w:w="7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Прогулянка                                       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0E4" w:rsidRPr="008B4F8C" w:rsidRDefault="004E50E4">
            <w:pPr>
              <w:shd w:val="clear" w:color="auto" w:fill="FFFFFF"/>
              <w:spacing w:after="160" w:line="256" w:lineRule="auto"/>
              <w:rPr>
                <w:rFonts w:eastAsiaTheme="minorHAnsi"/>
              </w:rPr>
            </w:pPr>
            <w:r w:rsidRPr="008B4F8C">
              <w:rPr>
                <w:rFonts w:eastAsiaTheme="minorHAnsi"/>
              </w:rPr>
              <w:t>16.30 – 17.30</w:t>
            </w:r>
          </w:p>
        </w:tc>
      </w:tr>
    </w:tbl>
    <w:p w:rsidR="004E50E4" w:rsidRPr="008B4F8C" w:rsidRDefault="004E50E4" w:rsidP="004E50E4">
      <w:pPr>
        <w:shd w:val="clear" w:color="auto" w:fill="FFFFFF"/>
        <w:spacing w:after="160" w:line="256" w:lineRule="auto"/>
        <w:rPr>
          <w:rFonts w:eastAsiaTheme="minorHAnsi"/>
          <w:sz w:val="28"/>
          <w:szCs w:val="28"/>
          <w:lang w:val="ru-RU" w:eastAsia="en-US"/>
        </w:rPr>
      </w:pPr>
      <w:r w:rsidRPr="008B4F8C">
        <w:rPr>
          <w:rFonts w:eastAsiaTheme="minorHAnsi"/>
          <w:szCs w:val="28"/>
          <w:shd w:val="clear" w:color="auto" w:fill="2B5200"/>
        </w:rPr>
        <w:br/>
      </w:r>
      <w:r w:rsidRPr="008B4F8C">
        <w:rPr>
          <w:rFonts w:eastAsiaTheme="minorHAnsi"/>
          <w:szCs w:val="28"/>
          <w:shd w:val="clear" w:color="auto" w:fill="2B5200"/>
        </w:rPr>
        <w:br/>
      </w:r>
    </w:p>
    <w:p w:rsidR="004E50E4" w:rsidRPr="008B4F8C" w:rsidRDefault="004E50E4" w:rsidP="004E50E4">
      <w:pPr>
        <w:spacing w:after="2288"/>
        <w:ind w:left="43" w:right="847" w:firstLine="720"/>
        <w:rPr>
          <w:rFonts w:eastAsia="Calibri"/>
          <w:szCs w:val="28"/>
          <w:lang w:eastAsia="ru-RU"/>
        </w:rPr>
      </w:pPr>
    </w:p>
    <w:p w:rsidR="004E50E4" w:rsidRPr="008B4F8C" w:rsidRDefault="004E50E4" w:rsidP="004E50E4">
      <w:pPr>
        <w:spacing w:after="2288"/>
        <w:ind w:left="43" w:right="847" w:firstLine="720"/>
        <w:rPr>
          <w:szCs w:val="28"/>
        </w:rPr>
      </w:pPr>
    </w:p>
    <w:p w:rsidR="004E50E4" w:rsidRPr="008B4F8C" w:rsidRDefault="004E50E4" w:rsidP="004E50E4">
      <w:pPr>
        <w:spacing w:after="2288"/>
        <w:ind w:left="43" w:right="847" w:firstLine="720"/>
        <w:rPr>
          <w:szCs w:val="28"/>
        </w:rPr>
      </w:pPr>
    </w:p>
    <w:p w:rsidR="004E50E4" w:rsidRPr="008B4F8C" w:rsidRDefault="004E50E4" w:rsidP="004E50E4">
      <w:pPr>
        <w:spacing w:after="2288"/>
        <w:ind w:left="43" w:right="847" w:firstLine="720"/>
        <w:rPr>
          <w:szCs w:val="28"/>
        </w:rPr>
      </w:pPr>
    </w:p>
    <w:p w:rsidR="004E50E4" w:rsidRPr="008B4F8C" w:rsidRDefault="004E50E4" w:rsidP="004E50E4">
      <w:pPr>
        <w:spacing w:after="2288"/>
        <w:ind w:left="43" w:right="847" w:firstLine="720"/>
        <w:rPr>
          <w:szCs w:val="28"/>
        </w:rPr>
      </w:pPr>
    </w:p>
    <w:p w:rsidR="004E50E4" w:rsidRPr="008B4F8C" w:rsidRDefault="004E50E4" w:rsidP="004E50E4">
      <w:pPr>
        <w:spacing w:after="2288"/>
        <w:ind w:left="43" w:right="847" w:firstLine="720"/>
        <w:rPr>
          <w:szCs w:val="28"/>
        </w:rPr>
      </w:pPr>
    </w:p>
    <w:p w:rsidR="004E50E4" w:rsidRPr="008B4F8C" w:rsidRDefault="004E50E4"/>
    <w:bookmarkEnd w:id="0"/>
    <w:p w:rsidR="004E50E4" w:rsidRPr="008B4F8C" w:rsidRDefault="004E50E4"/>
    <w:sectPr w:rsidR="004E50E4" w:rsidRPr="008B4F8C" w:rsidSect="001463D8">
      <w:footerReference w:type="even" r:id="rId48"/>
      <w:footerReference w:type="default" r:id="rId49"/>
      <w:footerReference w:type="first" r:id="rId50"/>
      <w:pgSz w:w="11906" w:h="16838"/>
      <w:pgMar w:top="993" w:right="849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35" w:rsidRDefault="00FF1435" w:rsidP="002E3330">
      <w:r>
        <w:separator/>
      </w:r>
    </w:p>
  </w:endnote>
  <w:endnote w:type="continuationSeparator" w:id="0">
    <w:p w:rsidR="00FF1435" w:rsidRDefault="00FF1435" w:rsidP="002E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5" w:rsidRDefault="00E210E4">
    <w:pPr>
      <w:pStyle w:val="ab"/>
      <w:jc w:val="center"/>
    </w:pPr>
    <w:r w:rsidRPr="00E210E4">
      <w:fldChar w:fldCharType="begin"/>
    </w:r>
    <w:r w:rsidR="00FF1435">
      <w:instrText>PAGE   \* MERGEFORMAT</w:instrText>
    </w:r>
    <w:r w:rsidRPr="00E210E4">
      <w:fldChar w:fldCharType="separate"/>
    </w:r>
    <w:r w:rsidR="00FF1435" w:rsidRPr="00436C81">
      <w:rPr>
        <w:noProof/>
        <w:lang w:val="ru-RU"/>
      </w:rPr>
      <w:t>26</w:t>
    </w:r>
    <w:r>
      <w:rPr>
        <w:noProof/>
        <w:lang w:val="ru-RU"/>
      </w:rPr>
      <w:fldChar w:fldCharType="end"/>
    </w:r>
  </w:p>
  <w:p w:rsidR="00FF1435" w:rsidRDefault="00FF14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5" w:rsidRDefault="00E210E4">
    <w:pPr>
      <w:pStyle w:val="ab"/>
      <w:jc w:val="center"/>
    </w:pPr>
    <w:r w:rsidRPr="00E210E4">
      <w:fldChar w:fldCharType="begin"/>
    </w:r>
    <w:r w:rsidR="00FF1435">
      <w:instrText>PAGE   \* MERGEFORMAT</w:instrText>
    </w:r>
    <w:r w:rsidRPr="00E210E4">
      <w:fldChar w:fldCharType="separate"/>
    </w:r>
    <w:r w:rsidR="00C0373F" w:rsidRPr="00C0373F">
      <w:rPr>
        <w:noProof/>
        <w:lang w:val="ru-RU"/>
      </w:rPr>
      <w:t>10</w:t>
    </w:r>
    <w:r>
      <w:rPr>
        <w:noProof/>
        <w:lang w:val="ru-RU"/>
      </w:rPr>
      <w:fldChar w:fldCharType="end"/>
    </w:r>
  </w:p>
  <w:p w:rsidR="00FF1435" w:rsidRDefault="00FF14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35" w:rsidRDefault="00E210E4">
    <w:pPr>
      <w:pStyle w:val="ab"/>
      <w:jc w:val="center"/>
    </w:pPr>
    <w:r w:rsidRPr="00E210E4">
      <w:fldChar w:fldCharType="begin"/>
    </w:r>
    <w:r w:rsidR="00FF1435">
      <w:instrText>PAGE   \* MERGEFORMAT</w:instrText>
    </w:r>
    <w:r w:rsidRPr="00E210E4">
      <w:fldChar w:fldCharType="separate"/>
    </w:r>
    <w:r w:rsidR="00C0373F" w:rsidRPr="00C0373F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FF1435" w:rsidRDefault="00FF14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35" w:rsidRDefault="00FF1435" w:rsidP="002E3330">
      <w:r>
        <w:separator/>
      </w:r>
    </w:p>
  </w:footnote>
  <w:footnote w:type="continuationSeparator" w:id="0">
    <w:p w:rsidR="00FF1435" w:rsidRDefault="00FF1435" w:rsidP="002E3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B0"/>
    <w:multiLevelType w:val="hybridMultilevel"/>
    <w:tmpl w:val="1A4A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CE0"/>
    <w:multiLevelType w:val="hybridMultilevel"/>
    <w:tmpl w:val="C52CACFC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192A"/>
    <w:multiLevelType w:val="hybridMultilevel"/>
    <w:tmpl w:val="14741044"/>
    <w:lvl w:ilvl="0" w:tplc="52CE0502">
      <w:start w:val="13"/>
      <w:numFmt w:val="bullet"/>
      <w:lvlText w:val="-"/>
      <w:lvlJc w:val="left"/>
      <w:pPr>
        <w:ind w:left="76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0D826B14"/>
    <w:multiLevelType w:val="hybridMultilevel"/>
    <w:tmpl w:val="FA9AA10E"/>
    <w:styleLink w:val="RTFNum21"/>
    <w:lvl w:ilvl="0" w:tplc="D23E51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C10A84"/>
    <w:multiLevelType w:val="hybridMultilevel"/>
    <w:tmpl w:val="50E84374"/>
    <w:lvl w:ilvl="0" w:tplc="52CE0502">
      <w:start w:val="13"/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15B57242"/>
    <w:multiLevelType w:val="hybridMultilevel"/>
    <w:tmpl w:val="3B3CDA90"/>
    <w:lvl w:ilvl="0" w:tplc="52CE0502">
      <w:start w:val="13"/>
      <w:numFmt w:val="bullet"/>
      <w:lvlText w:val="-"/>
      <w:lvlJc w:val="left"/>
      <w:pPr>
        <w:ind w:left="7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7E567C"/>
    <w:multiLevelType w:val="hybridMultilevel"/>
    <w:tmpl w:val="1B40D1B4"/>
    <w:lvl w:ilvl="0" w:tplc="91D2A08A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4AF862">
      <w:start w:val="1"/>
      <w:numFmt w:val="bullet"/>
      <w:lvlText w:val="o"/>
      <w:lvlJc w:val="left"/>
      <w:pPr>
        <w:ind w:left="10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82756E">
      <w:start w:val="1"/>
      <w:numFmt w:val="bullet"/>
      <w:lvlText w:val="▪"/>
      <w:lvlJc w:val="left"/>
      <w:pPr>
        <w:ind w:left="1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BA6C58">
      <w:start w:val="1"/>
      <w:numFmt w:val="bullet"/>
      <w:lvlText w:val="•"/>
      <w:lvlJc w:val="left"/>
      <w:pPr>
        <w:ind w:left="24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CC420A">
      <w:start w:val="1"/>
      <w:numFmt w:val="bullet"/>
      <w:lvlText w:val="o"/>
      <w:lvlJc w:val="left"/>
      <w:pPr>
        <w:ind w:left="3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A01A22">
      <w:start w:val="1"/>
      <w:numFmt w:val="bullet"/>
      <w:lvlText w:val="▪"/>
      <w:lvlJc w:val="left"/>
      <w:pPr>
        <w:ind w:left="39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3024E4">
      <w:start w:val="1"/>
      <w:numFmt w:val="bullet"/>
      <w:lvlText w:val="•"/>
      <w:lvlJc w:val="left"/>
      <w:pPr>
        <w:ind w:left="4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703EC2">
      <w:start w:val="1"/>
      <w:numFmt w:val="bullet"/>
      <w:lvlText w:val="o"/>
      <w:lvlJc w:val="left"/>
      <w:pPr>
        <w:ind w:left="53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F0BE20">
      <w:start w:val="1"/>
      <w:numFmt w:val="bullet"/>
      <w:lvlText w:val="▪"/>
      <w:lvlJc w:val="left"/>
      <w:pPr>
        <w:ind w:left="6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8906354"/>
    <w:multiLevelType w:val="hybridMultilevel"/>
    <w:tmpl w:val="CADCD6C4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56E"/>
    <w:multiLevelType w:val="hybridMultilevel"/>
    <w:tmpl w:val="A5F42FB4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50AEB"/>
    <w:multiLevelType w:val="hybridMultilevel"/>
    <w:tmpl w:val="F2927EBE"/>
    <w:lvl w:ilvl="0" w:tplc="A8C4E9F8">
      <w:start w:val="1"/>
      <w:numFmt w:val="bullet"/>
      <w:lvlText w:val="-"/>
      <w:lvlJc w:val="left"/>
      <w:pPr>
        <w:ind w:left="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CE628A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CD8B2FE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A58A012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206874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B9ABA6A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A0193A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7E8A48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3AE2F2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52C1368"/>
    <w:multiLevelType w:val="hybridMultilevel"/>
    <w:tmpl w:val="78CEF994"/>
    <w:lvl w:ilvl="0" w:tplc="52CE0502">
      <w:start w:val="13"/>
      <w:numFmt w:val="bullet"/>
      <w:lvlText w:val="-"/>
      <w:lvlJc w:val="left"/>
      <w:pPr>
        <w:ind w:left="7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55D77F2"/>
    <w:multiLevelType w:val="hybridMultilevel"/>
    <w:tmpl w:val="8C3C6162"/>
    <w:lvl w:ilvl="0" w:tplc="8AA6901E">
      <w:start w:val="1"/>
      <w:numFmt w:val="bullet"/>
      <w:lvlText w:val="-"/>
      <w:lvlJc w:val="left"/>
      <w:pPr>
        <w:ind w:left="5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9D0386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D697F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284CA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38364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44DCC6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4C745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C0B94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6AE9D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E2B4750"/>
    <w:multiLevelType w:val="hybridMultilevel"/>
    <w:tmpl w:val="085E599E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A2A03"/>
    <w:multiLevelType w:val="hybridMultilevel"/>
    <w:tmpl w:val="CDD03100"/>
    <w:lvl w:ilvl="0" w:tplc="4B986346">
      <w:start w:val="1"/>
      <w:numFmt w:val="bullet"/>
      <w:lvlText w:val="-"/>
      <w:lvlJc w:val="left"/>
      <w:pPr>
        <w:ind w:left="39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2C8F38">
      <w:start w:val="1"/>
      <w:numFmt w:val="bullet"/>
      <w:lvlText w:val="o"/>
      <w:lvlJc w:val="left"/>
      <w:pPr>
        <w:ind w:left="11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4D0E8">
      <w:start w:val="1"/>
      <w:numFmt w:val="bullet"/>
      <w:lvlText w:val="▪"/>
      <w:lvlJc w:val="left"/>
      <w:pPr>
        <w:ind w:left="18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1C0AC4">
      <w:start w:val="1"/>
      <w:numFmt w:val="bullet"/>
      <w:lvlText w:val="•"/>
      <w:lvlJc w:val="left"/>
      <w:pPr>
        <w:ind w:left="25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F8D7E2">
      <w:start w:val="1"/>
      <w:numFmt w:val="bullet"/>
      <w:lvlText w:val="o"/>
      <w:lvlJc w:val="left"/>
      <w:pPr>
        <w:ind w:left="32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187C52">
      <w:start w:val="1"/>
      <w:numFmt w:val="bullet"/>
      <w:lvlText w:val="▪"/>
      <w:lvlJc w:val="left"/>
      <w:pPr>
        <w:ind w:left="398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2C48D74">
      <w:start w:val="1"/>
      <w:numFmt w:val="bullet"/>
      <w:lvlText w:val="•"/>
      <w:lvlJc w:val="left"/>
      <w:pPr>
        <w:ind w:left="47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8CF27E">
      <w:start w:val="1"/>
      <w:numFmt w:val="bullet"/>
      <w:lvlText w:val="o"/>
      <w:lvlJc w:val="left"/>
      <w:pPr>
        <w:ind w:left="54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D8F9B4">
      <w:start w:val="1"/>
      <w:numFmt w:val="bullet"/>
      <w:lvlText w:val="▪"/>
      <w:lvlJc w:val="left"/>
      <w:pPr>
        <w:ind w:left="61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2F44A84"/>
    <w:multiLevelType w:val="hybridMultilevel"/>
    <w:tmpl w:val="E8467AD4"/>
    <w:lvl w:ilvl="0" w:tplc="A48C1D70">
      <w:start w:val="1"/>
      <w:numFmt w:val="bullet"/>
      <w:lvlText w:val="-"/>
      <w:lvlJc w:val="left"/>
      <w:pPr>
        <w:ind w:left="39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2EF68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368C45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C06F2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D6FE3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C2A1C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AEF13E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76E51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D92EE1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59F2513"/>
    <w:multiLevelType w:val="hybridMultilevel"/>
    <w:tmpl w:val="1B04C65C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E0EFE"/>
    <w:multiLevelType w:val="hybridMultilevel"/>
    <w:tmpl w:val="D62AC3F0"/>
    <w:lvl w:ilvl="0" w:tplc="46AE159A">
      <w:start w:val="1"/>
      <w:numFmt w:val="bullet"/>
      <w:lvlText w:val="•"/>
      <w:lvlJc w:val="left"/>
      <w:pPr>
        <w:ind w:left="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526B6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36313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AE46E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A2764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584436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CC56CE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5CE2D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D2568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2B77000"/>
    <w:multiLevelType w:val="singleLevel"/>
    <w:tmpl w:val="3E44316E"/>
    <w:styleLink w:val="WWNum2"/>
    <w:lvl w:ilvl="0">
      <w:start w:val="1"/>
      <w:numFmt w:val="decimal"/>
      <w:lvlText w:val="%1."/>
      <w:legacy w:legacy="1" w:legacySpace="0" w:legacyIndent="870"/>
      <w:lvlJc w:val="left"/>
      <w:rPr>
        <w:rFonts w:ascii="Times New Roman" w:hAnsi="Times New Roman" w:cs="Times New Roman" w:hint="default"/>
      </w:rPr>
    </w:lvl>
  </w:abstractNum>
  <w:abstractNum w:abstractNumId="18">
    <w:nsid w:val="58CC58F9"/>
    <w:multiLevelType w:val="hybridMultilevel"/>
    <w:tmpl w:val="6EFE7B18"/>
    <w:lvl w:ilvl="0" w:tplc="E6C6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90E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2D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4C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C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C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A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C0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096886"/>
    <w:multiLevelType w:val="hybridMultilevel"/>
    <w:tmpl w:val="37FE8302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47821"/>
    <w:multiLevelType w:val="hybridMultilevel"/>
    <w:tmpl w:val="AC3CEB32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E0F72"/>
    <w:multiLevelType w:val="hybridMultilevel"/>
    <w:tmpl w:val="1C544D9E"/>
    <w:lvl w:ilvl="0" w:tplc="52CE0502">
      <w:start w:val="13"/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62982F9D"/>
    <w:multiLevelType w:val="hybridMultilevel"/>
    <w:tmpl w:val="CCE04FA4"/>
    <w:lvl w:ilvl="0" w:tplc="CF825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E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0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6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8C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C9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A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A2376A"/>
    <w:multiLevelType w:val="hybridMultilevel"/>
    <w:tmpl w:val="4C2CB152"/>
    <w:styleLink w:val="RTFNum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4A75A1"/>
    <w:multiLevelType w:val="hybridMultilevel"/>
    <w:tmpl w:val="064CF1E4"/>
    <w:lvl w:ilvl="0" w:tplc="6698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0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4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ED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8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0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C8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F07CB9"/>
    <w:multiLevelType w:val="hybridMultilevel"/>
    <w:tmpl w:val="430CA476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B10B4"/>
    <w:multiLevelType w:val="hybridMultilevel"/>
    <w:tmpl w:val="E41A7F28"/>
    <w:lvl w:ilvl="0" w:tplc="52CE050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8"/>
  </w:num>
  <w:num w:numId="6">
    <w:abstractNumId w:val="26"/>
  </w:num>
  <w:num w:numId="7">
    <w:abstractNumId w:val="1"/>
  </w:num>
  <w:num w:numId="8">
    <w:abstractNumId w:val="27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4"/>
  </w:num>
  <w:num w:numId="22">
    <w:abstractNumId w:val="22"/>
  </w:num>
  <w:num w:numId="23">
    <w:abstractNumId w:val="2"/>
  </w:num>
  <w:num w:numId="24">
    <w:abstractNumId w:val="10"/>
  </w:num>
  <w:num w:numId="25">
    <w:abstractNumId w:val="20"/>
  </w:num>
  <w:num w:numId="26">
    <w:abstractNumId w:val="18"/>
  </w:num>
  <w:num w:numId="27">
    <w:abstractNumId w:val="25"/>
  </w:num>
  <w:num w:numId="28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3A8"/>
    <w:rsid w:val="000E0DFE"/>
    <w:rsid w:val="001357F3"/>
    <w:rsid w:val="001463D8"/>
    <w:rsid w:val="00167A89"/>
    <w:rsid w:val="001833F5"/>
    <w:rsid w:val="00270D08"/>
    <w:rsid w:val="00272BC3"/>
    <w:rsid w:val="002914CF"/>
    <w:rsid w:val="002E3330"/>
    <w:rsid w:val="002F2F5A"/>
    <w:rsid w:val="0030272A"/>
    <w:rsid w:val="003D5594"/>
    <w:rsid w:val="00442B4B"/>
    <w:rsid w:val="00486471"/>
    <w:rsid w:val="004A2B5E"/>
    <w:rsid w:val="004E50E4"/>
    <w:rsid w:val="005E465C"/>
    <w:rsid w:val="00606231"/>
    <w:rsid w:val="006674A6"/>
    <w:rsid w:val="007A66A4"/>
    <w:rsid w:val="007E3FFD"/>
    <w:rsid w:val="00823197"/>
    <w:rsid w:val="00860954"/>
    <w:rsid w:val="00870365"/>
    <w:rsid w:val="0089429E"/>
    <w:rsid w:val="008B4F8C"/>
    <w:rsid w:val="008C0057"/>
    <w:rsid w:val="008F1B36"/>
    <w:rsid w:val="009624B5"/>
    <w:rsid w:val="00976773"/>
    <w:rsid w:val="009B33A8"/>
    <w:rsid w:val="00A70D8E"/>
    <w:rsid w:val="00A72100"/>
    <w:rsid w:val="00B65847"/>
    <w:rsid w:val="00C0373F"/>
    <w:rsid w:val="00E0421B"/>
    <w:rsid w:val="00E210E4"/>
    <w:rsid w:val="00E25550"/>
    <w:rsid w:val="00E832D0"/>
    <w:rsid w:val="00EF398B"/>
    <w:rsid w:val="00FD6B55"/>
    <w:rsid w:val="00FF1435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9B33A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B33A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Textbody"/>
    <w:link w:val="30"/>
    <w:qFormat/>
    <w:rsid w:val="009B33A8"/>
    <w:pPr>
      <w:keepNext/>
      <w:widowControl w:val="0"/>
      <w:spacing w:before="240" w:after="120"/>
      <w:jc w:val="left"/>
      <w:textAlignment w:val="baseline"/>
      <w:outlineLvl w:val="2"/>
    </w:pPr>
    <w:rPr>
      <w:rFonts w:eastAsia="MS PMincho" w:cs="Tahoma"/>
      <w:kern w:val="1"/>
      <w:szCs w:val="28"/>
      <w:lang w:val="de-DE" w:eastAsia="fa-IR" w:bidi="fa-IR"/>
    </w:rPr>
  </w:style>
  <w:style w:type="paragraph" w:styleId="4">
    <w:name w:val="heading 4"/>
    <w:basedOn w:val="a"/>
    <w:next w:val="a"/>
    <w:link w:val="40"/>
    <w:uiPriority w:val="99"/>
    <w:qFormat/>
    <w:rsid w:val="009B33A8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B33A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B33A8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B33A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B33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9B33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B33A8"/>
    <w:rPr>
      <w:rFonts w:ascii="Times New Roman" w:eastAsia="MS PMincho" w:hAnsi="Times New Roman" w:cs="Tahoma"/>
      <w:b/>
      <w:bCs/>
      <w:kern w:val="1"/>
      <w:sz w:val="28"/>
      <w:szCs w:val="28"/>
      <w:lang w:val="de-DE" w:eastAsia="fa-IR" w:bidi="fa-IR"/>
    </w:rPr>
  </w:style>
  <w:style w:type="character" w:customStyle="1" w:styleId="40">
    <w:name w:val="Заголовок 4 Знак"/>
    <w:basedOn w:val="a1"/>
    <w:link w:val="4"/>
    <w:uiPriority w:val="99"/>
    <w:rsid w:val="009B33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B33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B33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B33A8"/>
    <w:rPr>
      <w:rFonts w:ascii="Cambria" w:eastAsia="Times New Roman" w:hAnsi="Cambria" w:cs="Times New Roman"/>
      <w:color w:val="404040"/>
      <w:sz w:val="20"/>
      <w:szCs w:val="20"/>
    </w:rPr>
  </w:style>
  <w:style w:type="character" w:styleId="a4">
    <w:name w:val="Hyperlink"/>
    <w:uiPriority w:val="99"/>
    <w:rsid w:val="009B33A8"/>
    <w:rPr>
      <w:color w:val="0000FF"/>
      <w:u w:val="single"/>
    </w:rPr>
  </w:style>
  <w:style w:type="paragraph" w:customStyle="1" w:styleId="FR1">
    <w:name w:val="FR1"/>
    <w:rsid w:val="009B33A8"/>
    <w:pPr>
      <w:widowControl w:val="0"/>
      <w:snapToGrid w:val="0"/>
      <w:spacing w:before="80" w:after="0" w:line="319" w:lineRule="auto"/>
      <w:jc w:val="center"/>
    </w:pPr>
    <w:rPr>
      <w:rFonts w:ascii="Arial" w:eastAsia="Times New Roman" w:hAnsi="Arial" w:cs="Times New Roman"/>
      <w:sz w:val="36"/>
      <w:szCs w:val="20"/>
      <w:lang w:val="uk-UA" w:eastAsia="ru-RU"/>
    </w:rPr>
  </w:style>
  <w:style w:type="table" w:styleId="a5">
    <w:name w:val="Table Grid"/>
    <w:basedOn w:val="a2"/>
    <w:rsid w:val="009B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B33A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B33A8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a8">
    <w:name w:val="Знак Знак"/>
    <w:basedOn w:val="a"/>
    <w:rsid w:val="009B33A8"/>
    <w:rPr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B3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B3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9B3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B33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2">
    <w:name w:val="xfmc2"/>
    <w:basedOn w:val="a1"/>
    <w:rsid w:val="009B33A8"/>
  </w:style>
  <w:style w:type="paragraph" w:styleId="a0">
    <w:name w:val="Title"/>
    <w:basedOn w:val="a"/>
    <w:link w:val="21"/>
    <w:uiPriority w:val="99"/>
    <w:qFormat/>
    <w:rsid w:val="009B33A8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1"/>
    <w:uiPriority w:val="99"/>
    <w:rsid w:val="009B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ar-SA"/>
    </w:rPr>
  </w:style>
  <w:style w:type="character" w:customStyle="1" w:styleId="21">
    <w:name w:val="Название Знак2"/>
    <w:link w:val="a0"/>
    <w:uiPriority w:val="99"/>
    <w:rsid w:val="009B33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e">
    <w:name w:val="Body Text"/>
    <w:basedOn w:val="a"/>
    <w:link w:val="af"/>
    <w:uiPriority w:val="99"/>
    <w:rsid w:val="009B33A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9B33A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p01">
    <w:name w:val="p01"/>
    <w:basedOn w:val="a"/>
    <w:rsid w:val="009B33A8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  <w:lang w:val="ru-RU"/>
    </w:rPr>
  </w:style>
  <w:style w:type="character" w:styleId="af0">
    <w:name w:val="Strong"/>
    <w:uiPriority w:val="22"/>
    <w:qFormat/>
    <w:rsid w:val="009B33A8"/>
    <w:rPr>
      <w:b/>
      <w:bCs/>
    </w:rPr>
  </w:style>
  <w:style w:type="paragraph" w:customStyle="1" w:styleId="11">
    <w:name w:val="Без интервала1"/>
    <w:rsid w:val="009B33A8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f1">
    <w:name w:val="Normal (Web)"/>
    <w:basedOn w:val="a"/>
    <w:uiPriority w:val="99"/>
    <w:unhideWhenUsed/>
    <w:rsid w:val="009B33A8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2">
    <w:name w:val="No Spacing"/>
    <w:uiPriority w:val="1"/>
    <w:qFormat/>
    <w:rsid w:val="009B3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9B33A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3">
    <w:name w:val="List Paragraph"/>
    <w:basedOn w:val="a"/>
    <w:uiPriority w:val="34"/>
    <w:qFormat/>
    <w:rsid w:val="009B33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9B33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12">
    <w:name w:val="Font Style12"/>
    <w:rsid w:val="009B33A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uiPriority w:val="99"/>
    <w:rsid w:val="009B33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9B33A8"/>
    <w:pPr>
      <w:spacing w:after="120"/>
    </w:pPr>
  </w:style>
  <w:style w:type="numbering" w:customStyle="1" w:styleId="WWNum2">
    <w:name w:val="WWNum2"/>
    <w:basedOn w:val="a3"/>
    <w:rsid w:val="009B33A8"/>
    <w:pPr>
      <w:numPr>
        <w:numId w:val="2"/>
      </w:numPr>
    </w:pPr>
  </w:style>
  <w:style w:type="numbering" w:customStyle="1" w:styleId="12">
    <w:name w:val="Нет списка1"/>
    <w:next w:val="a3"/>
    <w:uiPriority w:val="99"/>
    <w:semiHidden/>
    <w:unhideWhenUsed/>
    <w:rsid w:val="009B33A8"/>
  </w:style>
  <w:style w:type="numbering" w:customStyle="1" w:styleId="110">
    <w:name w:val="Нет списка11"/>
    <w:next w:val="a3"/>
    <w:uiPriority w:val="99"/>
    <w:semiHidden/>
    <w:rsid w:val="009B33A8"/>
  </w:style>
  <w:style w:type="table" w:customStyle="1" w:styleId="13">
    <w:name w:val="Сетка таблицы1"/>
    <w:basedOn w:val="a2"/>
    <w:next w:val="a5"/>
    <w:uiPriority w:val="99"/>
    <w:rsid w:val="009B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B33A8"/>
    <w:rPr>
      <w:rFonts w:cs="Times New Roman"/>
    </w:rPr>
  </w:style>
  <w:style w:type="character" w:styleId="af4">
    <w:name w:val="page number"/>
    <w:uiPriority w:val="99"/>
    <w:rsid w:val="009B33A8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9B33A8"/>
    <w:pPr>
      <w:suppressLineNumbers/>
      <w:autoSpaceDN/>
    </w:pPr>
    <w:rPr>
      <w:rFonts w:eastAsia="Times New Roman"/>
      <w:kern w:val="1"/>
      <w:lang w:eastAsia="fa-IR"/>
    </w:rPr>
  </w:style>
  <w:style w:type="numbering" w:customStyle="1" w:styleId="RTFNum2">
    <w:name w:val="RTF_Num 2"/>
    <w:rsid w:val="009B33A8"/>
    <w:pPr>
      <w:numPr>
        <w:numId w:val="3"/>
      </w:numPr>
    </w:pPr>
  </w:style>
  <w:style w:type="paragraph" w:customStyle="1" w:styleId="14">
    <w:name w:val="Абзац списку1"/>
    <w:basedOn w:val="a"/>
    <w:uiPriority w:val="99"/>
    <w:rsid w:val="009B33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uiPriority w:val="99"/>
    <w:locked/>
    <w:rsid w:val="009B33A8"/>
    <w:rPr>
      <w:rFonts w:ascii="Calibri" w:eastAsia="Times New Roman" w:hAnsi="Calibri" w:cs="Times New Roman"/>
    </w:rPr>
  </w:style>
  <w:style w:type="character" w:customStyle="1" w:styleId="FooterChar1">
    <w:name w:val="Footer Char1"/>
    <w:uiPriority w:val="99"/>
    <w:semiHidden/>
    <w:rsid w:val="009B33A8"/>
    <w:rPr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9B33A8"/>
    <w:pPr>
      <w:suppressAutoHyphens w:val="0"/>
      <w:spacing w:after="200"/>
    </w:pPr>
    <w:rPr>
      <w:rFonts w:ascii="Cambria" w:hAnsi="Cambria"/>
      <w:i/>
      <w:iCs/>
      <w:color w:val="4F81BD"/>
      <w:spacing w:val="15"/>
      <w:lang w:val="ru-RU" w:eastAsia="en-US"/>
    </w:rPr>
  </w:style>
  <w:style w:type="character" w:customStyle="1" w:styleId="af6">
    <w:name w:val="Подзаголовок Знак"/>
    <w:basedOn w:val="a1"/>
    <w:link w:val="af5"/>
    <w:uiPriority w:val="99"/>
    <w:rsid w:val="009B33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Indent 3"/>
    <w:basedOn w:val="a"/>
    <w:link w:val="32"/>
    <w:uiPriority w:val="99"/>
    <w:rsid w:val="009B33A8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B33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9B33A8"/>
    <w:rPr>
      <w:rFonts w:ascii="Tahoma" w:eastAsia="Times New Roman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rsid w:val="009B33A8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8">
    <w:name w:val="Схема документа Знак"/>
    <w:basedOn w:val="a1"/>
    <w:link w:val="af7"/>
    <w:uiPriority w:val="99"/>
    <w:rsid w:val="009B33A8"/>
    <w:rPr>
      <w:rFonts w:ascii="Tahoma" w:eastAsia="Calibri" w:hAnsi="Tahoma" w:cs="Tahoma"/>
      <w:sz w:val="16"/>
      <w:szCs w:val="16"/>
      <w:lang w:val="en-US"/>
    </w:rPr>
  </w:style>
  <w:style w:type="character" w:customStyle="1" w:styleId="DocumentMapChar1">
    <w:name w:val="Document Map Char1"/>
    <w:uiPriority w:val="99"/>
    <w:semiHidden/>
    <w:rsid w:val="009B33A8"/>
    <w:rPr>
      <w:rFonts w:ascii="Times New Roman" w:hAnsi="Times New Roman"/>
      <w:sz w:val="0"/>
      <w:szCs w:val="0"/>
      <w:lang w:eastAsia="en-US"/>
    </w:rPr>
  </w:style>
  <w:style w:type="paragraph" w:customStyle="1" w:styleId="15">
    <w:name w:val="Без інтервалів1"/>
    <w:uiPriority w:val="99"/>
    <w:rsid w:val="009B33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Стиль"/>
    <w:uiPriority w:val="99"/>
    <w:rsid w:val="009B3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rsid w:val="009B33A8"/>
    <w:pPr>
      <w:suppressAutoHyphens w:val="0"/>
    </w:pPr>
    <w:rPr>
      <w:color w:val="000000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9B33A8"/>
    <w:pPr>
      <w:suppressAutoHyphens w:val="0"/>
      <w:spacing w:after="120" w:line="276" w:lineRule="auto"/>
    </w:pPr>
    <w:rPr>
      <w:rFonts w:ascii="Calibri" w:hAnsi="Calibri"/>
      <w:sz w:val="16"/>
      <w:szCs w:val="16"/>
      <w:lang w:val="ru-RU" w:eastAsia="ru-RU"/>
    </w:rPr>
  </w:style>
  <w:style w:type="character" w:customStyle="1" w:styleId="34">
    <w:name w:val="Основной текст 3 Знак"/>
    <w:basedOn w:val="a1"/>
    <w:link w:val="33"/>
    <w:uiPriority w:val="99"/>
    <w:rsid w:val="009B33A8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9B33A8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9B33A8"/>
    <w:rPr>
      <w:rFonts w:ascii="Calibri" w:eastAsia="Times New Roman" w:hAnsi="Calibri" w:cs="Times New Roman"/>
      <w:lang w:eastAsia="ru-RU"/>
    </w:rPr>
  </w:style>
  <w:style w:type="character" w:customStyle="1" w:styleId="FontStyle71">
    <w:name w:val="Font Style71"/>
    <w:uiPriority w:val="99"/>
    <w:rsid w:val="009B33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uiPriority w:val="99"/>
    <w:rsid w:val="009B33A8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490" w:lineRule="exact"/>
      <w:ind w:firstLine="341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a">
    <w:name w:val="Body Text Indent"/>
    <w:basedOn w:val="a"/>
    <w:link w:val="afb"/>
    <w:uiPriority w:val="99"/>
    <w:rsid w:val="009B33A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9B33A8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rsid w:val="009B33A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6">
    <w:name w:val="Основной текст 2 Знак"/>
    <w:basedOn w:val="a1"/>
    <w:link w:val="25"/>
    <w:uiPriority w:val="99"/>
    <w:rsid w:val="009B33A8"/>
    <w:rPr>
      <w:rFonts w:ascii="Calibri" w:eastAsia="Calibri" w:hAnsi="Calibri" w:cs="Times New Roman"/>
    </w:rPr>
  </w:style>
  <w:style w:type="paragraph" w:customStyle="1" w:styleId="cif">
    <w:name w:val="cif"/>
    <w:basedOn w:val="a"/>
    <w:uiPriority w:val="99"/>
    <w:rsid w:val="009B33A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c">
    <w:name w:val="Emphasis"/>
    <w:uiPriority w:val="20"/>
    <w:qFormat/>
    <w:rsid w:val="009B33A8"/>
    <w:rPr>
      <w:rFonts w:cs="Times New Roman"/>
      <w:i/>
      <w:iCs/>
    </w:rPr>
  </w:style>
  <w:style w:type="character" w:customStyle="1" w:styleId="FontStyle39">
    <w:name w:val="Font Style39"/>
    <w:uiPriority w:val="99"/>
    <w:rsid w:val="009B33A8"/>
    <w:rPr>
      <w:rFonts w:ascii="Times New Roman" w:hAnsi="Times New Roman" w:cs="Times New Roman"/>
      <w:sz w:val="16"/>
      <w:szCs w:val="16"/>
    </w:rPr>
  </w:style>
  <w:style w:type="character" w:customStyle="1" w:styleId="16">
    <w:name w:val="Заголовок №1_"/>
    <w:link w:val="17"/>
    <w:uiPriority w:val="99"/>
    <w:locked/>
    <w:rsid w:val="009B33A8"/>
    <w:rPr>
      <w:b/>
      <w:bCs/>
      <w:sz w:val="46"/>
      <w:szCs w:val="4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B33A8"/>
    <w:pPr>
      <w:widowControl w:val="0"/>
      <w:shd w:val="clear" w:color="auto" w:fill="FFFFFF"/>
      <w:suppressAutoHyphens w:val="0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afd">
    <w:name w:val="Основной текст_"/>
    <w:link w:val="9"/>
    <w:locked/>
    <w:rsid w:val="009B33A8"/>
    <w:rPr>
      <w:shd w:val="clear" w:color="auto" w:fill="FFFFFF"/>
    </w:rPr>
  </w:style>
  <w:style w:type="paragraph" w:customStyle="1" w:styleId="9">
    <w:name w:val="Основной текст9"/>
    <w:basedOn w:val="a"/>
    <w:link w:val="afd"/>
    <w:rsid w:val="009B33A8"/>
    <w:pPr>
      <w:widowControl w:val="0"/>
      <w:shd w:val="clear" w:color="auto" w:fill="FFFFFF"/>
      <w:suppressAutoHyphens w:val="0"/>
      <w:spacing w:before="120" w:line="475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7">
    <w:name w:val="Основной текст (2)_"/>
    <w:uiPriority w:val="99"/>
    <w:rsid w:val="009B33A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8">
    <w:name w:val="Основной текст (2)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9">
    <w:name w:val="Заголовок №2_"/>
    <w:link w:val="2a"/>
    <w:uiPriority w:val="99"/>
    <w:locked/>
    <w:rsid w:val="009B33A8"/>
    <w:rPr>
      <w:b/>
      <w:bCs/>
      <w:sz w:val="46"/>
      <w:szCs w:val="46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9B33A8"/>
    <w:pPr>
      <w:widowControl w:val="0"/>
      <w:shd w:val="clear" w:color="auto" w:fill="FFFFFF"/>
      <w:suppressAutoHyphens w:val="0"/>
      <w:spacing w:after="6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18">
    <w:name w:val="Основной текст1"/>
    <w:uiPriority w:val="99"/>
    <w:rsid w:val="009B33A8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35">
    <w:name w:val="Основной текст (3)_"/>
    <w:link w:val="36"/>
    <w:uiPriority w:val="99"/>
    <w:locked/>
    <w:rsid w:val="009B33A8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B33A8"/>
    <w:pPr>
      <w:widowControl w:val="0"/>
      <w:shd w:val="clear" w:color="auto" w:fill="FFFFFF"/>
      <w:suppressAutoHyphens w:val="0"/>
      <w:spacing w:before="420" w:after="420" w:line="37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2b">
    <w:name w:val="Основной текст2"/>
    <w:uiPriority w:val="99"/>
    <w:rsid w:val="009B33A8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37">
    <w:name w:val="Основной текст3"/>
    <w:uiPriority w:val="99"/>
    <w:rsid w:val="009B33A8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3pt">
    <w:name w:val="Основной текст + 13 pt"/>
    <w:aliases w:val="Курсив"/>
    <w:uiPriority w:val="99"/>
    <w:rsid w:val="009B33A8"/>
    <w:rPr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1">
    <w:name w:val="Основной текст4"/>
    <w:uiPriority w:val="99"/>
    <w:rsid w:val="009B33A8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6pt">
    <w:name w:val="Основной текст + 16 pt"/>
    <w:aliases w:val="Курсив12"/>
    <w:uiPriority w:val="99"/>
    <w:rsid w:val="009B33A8"/>
    <w:rPr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/>
    </w:rPr>
  </w:style>
  <w:style w:type="character" w:customStyle="1" w:styleId="61">
    <w:name w:val="Основной текст (6)_"/>
    <w:link w:val="62"/>
    <w:uiPriority w:val="99"/>
    <w:locked/>
    <w:rsid w:val="009B33A8"/>
    <w:rPr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9B33A8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612pt">
    <w:name w:val="Основной текст (6) + 12 pt"/>
    <w:aliases w:val="Не курсив"/>
    <w:uiPriority w:val="99"/>
    <w:rsid w:val="009B33A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51">
    <w:name w:val="Основной текст5"/>
    <w:uiPriority w:val="99"/>
    <w:rsid w:val="009B33A8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FontStyle21">
    <w:name w:val="Font Style21"/>
    <w:uiPriority w:val="99"/>
    <w:rsid w:val="009B33A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9B33A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31">
    <w:name w:val="Style31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322" w:lineRule="exact"/>
      <w:ind w:firstLine="163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317" w:lineRule="exact"/>
      <w:ind w:firstLine="250"/>
    </w:pPr>
    <w:rPr>
      <w:lang w:val="ru-RU" w:eastAsia="ru-RU"/>
    </w:rPr>
  </w:style>
  <w:style w:type="character" w:customStyle="1" w:styleId="63">
    <w:name w:val="Основной текст6"/>
    <w:uiPriority w:val="99"/>
    <w:rsid w:val="009B33A8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customStyle="1" w:styleId="Style9">
    <w:name w:val="Style9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11">
    <w:name w:val="Style11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jc w:val="center"/>
    </w:pPr>
    <w:rPr>
      <w:lang w:val="ru-RU" w:eastAsia="ru-RU"/>
    </w:rPr>
  </w:style>
  <w:style w:type="character" w:customStyle="1" w:styleId="FontStyle84">
    <w:name w:val="Font Style84"/>
    <w:uiPriority w:val="99"/>
    <w:rsid w:val="009B33A8"/>
    <w:rPr>
      <w:rFonts w:ascii="Trebuchet MS" w:hAnsi="Trebuchet MS" w:cs="Trebuchet MS"/>
      <w:sz w:val="24"/>
      <w:szCs w:val="24"/>
    </w:rPr>
  </w:style>
  <w:style w:type="character" w:customStyle="1" w:styleId="FontStyle93">
    <w:name w:val="Font Style93"/>
    <w:uiPriority w:val="99"/>
    <w:rsid w:val="009B33A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5pt">
    <w:name w:val="Основной текст + 15 pt"/>
    <w:aliases w:val="Курсив11"/>
    <w:uiPriority w:val="99"/>
    <w:rsid w:val="009B33A8"/>
    <w:rPr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 w:eastAsia="uk-UA"/>
    </w:rPr>
  </w:style>
  <w:style w:type="character" w:customStyle="1" w:styleId="15pt2">
    <w:name w:val="Основной текст + 15 pt2"/>
    <w:uiPriority w:val="99"/>
    <w:rsid w:val="009B33A8"/>
    <w:rPr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/>
    </w:rPr>
  </w:style>
  <w:style w:type="character" w:customStyle="1" w:styleId="15pt1">
    <w:name w:val="Основной текст + 15 pt1"/>
    <w:aliases w:val="Полужирный,Курсив10"/>
    <w:uiPriority w:val="99"/>
    <w:rsid w:val="009B33A8"/>
    <w:rPr>
      <w:b/>
      <w:bCs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/>
    </w:rPr>
  </w:style>
  <w:style w:type="character" w:customStyle="1" w:styleId="42">
    <w:name w:val="Заголовок №4_"/>
    <w:uiPriority w:val="99"/>
    <w:rsid w:val="009B33A8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43">
    <w:name w:val="Заголовок №4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paragraph" w:customStyle="1" w:styleId="Style63">
    <w:name w:val="Style63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2">
    <w:name w:val="Style32"/>
    <w:basedOn w:val="a"/>
    <w:uiPriority w:val="99"/>
    <w:rsid w:val="009B33A8"/>
    <w:pPr>
      <w:widowControl w:val="0"/>
      <w:suppressAutoHyphens w:val="0"/>
      <w:autoSpaceDE w:val="0"/>
      <w:autoSpaceDN w:val="0"/>
      <w:adjustRightInd w:val="0"/>
      <w:spacing w:line="394" w:lineRule="exact"/>
    </w:pPr>
    <w:rPr>
      <w:lang w:val="ru-RU" w:eastAsia="ru-RU"/>
    </w:rPr>
  </w:style>
  <w:style w:type="character" w:customStyle="1" w:styleId="90">
    <w:name w:val="Основной текст (9)_"/>
    <w:uiPriority w:val="99"/>
    <w:rsid w:val="009B33A8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91">
    <w:name w:val="Основной текст (9)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character" w:customStyle="1" w:styleId="516pt">
    <w:name w:val="Заголовок №5 + 16 pt"/>
    <w:aliases w:val="Не полужирный"/>
    <w:uiPriority w:val="99"/>
    <w:rsid w:val="009B33A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uk-UA" w:eastAsia="uk-UA"/>
    </w:rPr>
  </w:style>
  <w:style w:type="character" w:customStyle="1" w:styleId="afe">
    <w:name w:val="Колонтитул_"/>
    <w:uiPriority w:val="99"/>
    <w:rsid w:val="009B33A8"/>
    <w:rPr>
      <w:rFonts w:ascii="Times New Roman" w:hAnsi="Times New Roman" w:cs="Times New Roman"/>
      <w:sz w:val="22"/>
      <w:szCs w:val="22"/>
      <w:u w:val="none"/>
    </w:rPr>
  </w:style>
  <w:style w:type="character" w:customStyle="1" w:styleId="aff">
    <w:name w:val="Колонтитул"/>
    <w:uiPriority w:val="99"/>
    <w:rsid w:val="009B33A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10Exact">
    <w:name w:val="Основной текст (10) Exact"/>
    <w:link w:val="100"/>
    <w:uiPriority w:val="99"/>
    <w:locked/>
    <w:rsid w:val="009B33A8"/>
    <w:rPr>
      <w:i/>
      <w:iCs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z w:val="8"/>
      <w:szCs w:val="8"/>
      <w:lang w:val="ru-RU" w:eastAsia="en-US"/>
    </w:rPr>
  </w:style>
  <w:style w:type="character" w:customStyle="1" w:styleId="52">
    <w:name w:val="Заголовок №5_"/>
    <w:link w:val="53"/>
    <w:uiPriority w:val="99"/>
    <w:locked/>
    <w:rsid w:val="009B33A8"/>
    <w:rPr>
      <w:b/>
      <w:bCs/>
      <w:i/>
      <w:iCs/>
      <w:sz w:val="30"/>
      <w:szCs w:val="30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9B33A8"/>
    <w:pPr>
      <w:widowControl w:val="0"/>
      <w:shd w:val="clear" w:color="auto" w:fill="FFFFFF"/>
      <w:suppressAutoHyphens w:val="0"/>
      <w:spacing w:line="533" w:lineRule="exact"/>
      <w:ind w:firstLine="140"/>
      <w:outlineLvl w:val="4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20">
    <w:name w:val="Заголовок №1 (2)_"/>
    <w:link w:val="121"/>
    <w:uiPriority w:val="99"/>
    <w:locked/>
    <w:rsid w:val="009B33A8"/>
    <w:rPr>
      <w:b/>
      <w:bCs/>
      <w:sz w:val="46"/>
      <w:szCs w:val="4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9B33A8"/>
    <w:pPr>
      <w:widowControl w:val="0"/>
      <w:shd w:val="clear" w:color="auto" w:fill="FFFFFF"/>
      <w:suppressAutoHyphens w:val="0"/>
      <w:spacing w:after="6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6"/>
      <w:szCs w:val="46"/>
      <w:lang w:val="ru-RU" w:eastAsia="en-US"/>
    </w:rPr>
  </w:style>
  <w:style w:type="character" w:customStyle="1" w:styleId="10pt">
    <w:name w:val="Основной текст + 10 pt"/>
    <w:uiPriority w:val="99"/>
    <w:rsid w:val="009B33A8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character" w:customStyle="1" w:styleId="7">
    <w:name w:val="Основной текст7"/>
    <w:uiPriority w:val="99"/>
    <w:rsid w:val="009B33A8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/>
    </w:rPr>
  </w:style>
  <w:style w:type="character" w:customStyle="1" w:styleId="111">
    <w:name w:val="Основной текст (11)_"/>
    <w:link w:val="112"/>
    <w:uiPriority w:val="99"/>
    <w:locked/>
    <w:rsid w:val="009B33A8"/>
    <w:rPr>
      <w:rFonts w:ascii="Consolas" w:hAnsi="Consolas" w:cs="Consolas"/>
      <w:i/>
      <w:iCs/>
      <w:spacing w:val="-20"/>
      <w:sz w:val="12"/>
      <w:szCs w:val="12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9B33A8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="Consolas" w:eastAsiaTheme="minorHAnsi" w:hAnsi="Consolas" w:cs="Consolas"/>
      <w:i/>
      <w:iCs/>
      <w:spacing w:val="-20"/>
      <w:sz w:val="12"/>
      <w:szCs w:val="12"/>
      <w:lang w:val="ru-RU" w:eastAsia="en-US"/>
    </w:rPr>
  </w:style>
  <w:style w:type="character" w:customStyle="1" w:styleId="520">
    <w:name w:val="Заголовок №5 (2)_"/>
    <w:link w:val="521"/>
    <w:uiPriority w:val="99"/>
    <w:locked/>
    <w:rsid w:val="009B33A8"/>
    <w:rPr>
      <w:i/>
      <w:iCs/>
      <w:spacing w:val="-10"/>
      <w:sz w:val="30"/>
      <w:szCs w:val="30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9B33A8"/>
    <w:pPr>
      <w:widowControl w:val="0"/>
      <w:shd w:val="clear" w:color="auto" w:fill="FFFFFF"/>
      <w:suppressAutoHyphens w:val="0"/>
      <w:spacing w:line="542" w:lineRule="exact"/>
      <w:jc w:val="center"/>
      <w:outlineLvl w:val="4"/>
    </w:pPr>
    <w:rPr>
      <w:rFonts w:asciiTheme="minorHAnsi" w:eastAsiaTheme="minorHAnsi" w:hAnsiTheme="minorHAnsi" w:cstheme="minorBidi"/>
      <w:i/>
      <w:iCs/>
      <w:spacing w:val="-10"/>
      <w:sz w:val="30"/>
      <w:szCs w:val="30"/>
      <w:lang w:val="ru-RU" w:eastAsia="en-US"/>
    </w:rPr>
  </w:style>
  <w:style w:type="character" w:customStyle="1" w:styleId="81">
    <w:name w:val="Основной текст8"/>
    <w:uiPriority w:val="99"/>
    <w:rsid w:val="009B33A8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130">
    <w:name w:val="Заголовок №1 (3)_"/>
    <w:link w:val="131"/>
    <w:uiPriority w:val="99"/>
    <w:locked/>
    <w:rsid w:val="009B33A8"/>
    <w:rPr>
      <w:sz w:val="52"/>
      <w:szCs w:val="52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9B33A8"/>
    <w:pPr>
      <w:widowControl w:val="0"/>
      <w:shd w:val="clear" w:color="auto" w:fill="FFFFFF"/>
      <w:suppressAutoHyphens w:val="0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sz w:val="52"/>
      <w:szCs w:val="52"/>
      <w:lang w:val="ru-RU" w:eastAsia="en-US"/>
    </w:rPr>
  </w:style>
  <w:style w:type="character" w:customStyle="1" w:styleId="64">
    <w:name w:val="Заголовок №6_"/>
    <w:link w:val="65"/>
    <w:uiPriority w:val="99"/>
    <w:locked/>
    <w:rsid w:val="009B33A8"/>
    <w:rPr>
      <w:b/>
      <w:bCs/>
      <w:i/>
      <w:iCs/>
      <w:sz w:val="30"/>
      <w:szCs w:val="30"/>
      <w:shd w:val="clear" w:color="auto" w:fill="FFFFFF"/>
    </w:rPr>
  </w:style>
  <w:style w:type="paragraph" w:customStyle="1" w:styleId="65">
    <w:name w:val="Заголовок №6"/>
    <w:basedOn w:val="a"/>
    <w:link w:val="64"/>
    <w:uiPriority w:val="99"/>
    <w:rsid w:val="009B33A8"/>
    <w:pPr>
      <w:widowControl w:val="0"/>
      <w:shd w:val="clear" w:color="auto" w:fill="FFFFFF"/>
      <w:suppressAutoHyphens w:val="0"/>
      <w:spacing w:before="420" w:after="120" w:line="240" w:lineRule="atLeast"/>
      <w:outlineLvl w:val="5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3pt2">
    <w:name w:val="Основной текст + 13 pt2"/>
    <w:aliases w:val="Курсив9,Интервал -1 pt"/>
    <w:uiPriority w:val="99"/>
    <w:rsid w:val="009B33A8"/>
    <w:rPr>
      <w:i/>
      <w:iCs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13pt1">
    <w:name w:val="Основной текст + 13 pt1"/>
    <w:aliases w:val="Полужирный9,Курсив8"/>
    <w:uiPriority w:val="99"/>
    <w:rsid w:val="009B33A8"/>
    <w:rPr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4pt">
    <w:name w:val="Основной текст + 4 pt"/>
    <w:aliases w:val="Курсив7,Малые прописные"/>
    <w:uiPriority w:val="99"/>
    <w:rsid w:val="009B33A8"/>
    <w:rPr>
      <w:i/>
      <w:iCs/>
      <w:smallCaps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ArialNarrow">
    <w:name w:val="Основной текст + Arial Narrow"/>
    <w:aliases w:val="65 pt"/>
    <w:uiPriority w:val="99"/>
    <w:rsid w:val="009B33A8"/>
    <w:rPr>
      <w:rFonts w:ascii="Arial Narrow" w:eastAsia="Times New Roman" w:hAnsi="Arial Narrow" w:cs="Arial Narrow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uk-UA" w:eastAsia="uk-UA"/>
    </w:rPr>
  </w:style>
  <w:style w:type="character" w:customStyle="1" w:styleId="6pt">
    <w:name w:val="Основной текст + 6 pt"/>
    <w:uiPriority w:val="99"/>
    <w:rsid w:val="009B33A8"/>
    <w:rPr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/>
    </w:rPr>
  </w:style>
  <w:style w:type="character" w:customStyle="1" w:styleId="113">
    <w:name w:val="Основной текст + 11"/>
    <w:aliases w:val="5 pt"/>
    <w:uiPriority w:val="99"/>
    <w:rsid w:val="009B33A8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/>
    </w:rPr>
  </w:style>
  <w:style w:type="character" w:customStyle="1" w:styleId="Verdana">
    <w:name w:val="Основной текст + Verdana"/>
    <w:aliases w:val="4 pt,Курсив6"/>
    <w:uiPriority w:val="99"/>
    <w:rsid w:val="009B33A8"/>
    <w:rPr>
      <w:rFonts w:ascii="Verdana" w:eastAsia="Times New Roman" w:hAnsi="Verdana" w:cs="Verdana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14pt">
    <w:name w:val="Основной текст + 14 pt"/>
    <w:aliases w:val="Полужирный8"/>
    <w:uiPriority w:val="99"/>
    <w:rsid w:val="009B33A8"/>
    <w:rPr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11pt">
    <w:name w:val="Основной текст + 11 pt"/>
    <w:aliases w:val="Полужирный7,Курсив5,Интервал 1 pt"/>
    <w:uiPriority w:val="99"/>
    <w:rsid w:val="009B33A8"/>
    <w:rPr>
      <w:b/>
      <w:bCs/>
      <w:i/>
      <w:iCs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ArialNarrow1">
    <w:name w:val="Основной текст + Arial Narrow1"/>
    <w:aliases w:val="24 pt"/>
    <w:uiPriority w:val="99"/>
    <w:rsid w:val="009B33A8"/>
    <w:rPr>
      <w:rFonts w:ascii="Arial Narrow" w:eastAsia="Times New Roman" w:hAnsi="Arial Narrow" w:cs="Arial Narrow"/>
      <w:color w:val="000000"/>
      <w:spacing w:val="0"/>
      <w:w w:val="100"/>
      <w:position w:val="0"/>
      <w:sz w:val="48"/>
      <w:szCs w:val="48"/>
      <w:u w:val="none"/>
      <w:shd w:val="clear" w:color="auto" w:fill="FFFFFF"/>
      <w:lang w:val="uk-UA" w:eastAsia="uk-UA"/>
    </w:rPr>
  </w:style>
  <w:style w:type="character" w:customStyle="1" w:styleId="13Exact">
    <w:name w:val="Основной текст (13) Exact"/>
    <w:link w:val="132"/>
    <w:uiPriority w:val="99"/>
    <w:locked/>
    <w:rsid w:val="009B33A8"/>
    <w:rPr>
      <w:i/>
      <w:iCs/>
      <w:spacing w:val="16"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Exact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pacing w:val="16"/>
      <w:sz w:val="8"/>
      <w:szCs w:val="8"/>
      <w:lang w:val="ru-RU" w:eastAsia="en-US"/>
    </w:rPr>
  </w:style>
  <w:style w:type="character" w:customStyle="1" w:styleId="0ptExact">
    <w:name w:val="Основной текст + Интервал 0 pt Exact"/>
    <w:uiPriority w:val="99"/>
    <w:rsid w:val="009B33A8"/>
    <w:rPr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c">
    <w:name w:val="Колонтитул (2)_"/>
    <w:link w:val="2d"/>
    <w:uiPriority w:val="99"/>
    <w:locked/>
    <w:rsid w:val="009B33A8"/>
    <w:rPr>
      <w:b/>
      <w:bCs/>
      <w:shd w:val="clear" w:color="auto" w:fill="FFFFFF"/>
    </w:rPr>
  </w:style>
  <w:style w:type="paragraph" w:customStyle="1" w:styleId="2d">
    <w:name w:val="Колонтитул (2)"/>
    <w:basedOn w:val="a"/>
    <w:link w:val="2c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211pt">
    <w:name w:val="Колонтитул (2) + 11 pt"/>
    <w:aliases w:val="Не полужирный3"/>
    <w:uiPriority w:val="99"/>
    <w:rsid w:val="009B33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420">
    <w:name w:val="Заголовок №4 (2)_"/>
    <w:link w:val="421"/>
    <w:uiPriority w:val="99"/>
    <w:locked/>
    <w:rsid w:val="009B33A8"/>
    <w:rPr>
      <w:rFonts w:ascii="Corbel" w:hAnsi="Corbel" w:cs="Corbel"/>
      <w:i/>
      <w:iCs/>
      <w:sz w:val="42"/>
      <w:szCs w:val="42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9B33A8"/>
    <w:pPr>
      <w:widowControl w:val="0"/>
      <w:shd w:val="clear" w:color="auto" w:fill="FFFFFF"/>
      <w:suppressAutoHyphens w:val="0"/>
      <w:spacing w:before="3660" w:after="120" w:line="240" w:lineRule="atLeast"/>
      <w:outlineLvl w:val="3"/>
    </w:pPr>
    <w:rPr>
      <w:rFonts w:ascii="Corbel" w:eastAsiaTheme="minorHAnsi" w:hAnsi="Corbel" w:cs="Corbel"/>
      <w:i/>
      <w:iCs/>
      <w:sz w:val="42"/>
      <w:szCs w:val="42"/>
      <w:lang w:val="ru-RU" w:eastAsia="en-US"/>
    </w:rPr>
  </w:style>
  <w:style w:type="character" w:customStyle="1" w:styleId="42ArialNarrow">
    <w:name w:val="Заголовок №4 (2) + Arial Narrow"/>
    <w:aliases w:val="12 pt"/>
    <w:uiPriority w:val="99"/>
    <w:rsid w:val="009B33A8"/>
    <w:rPr>
      <w:rFonts w:ascii="Arial Narrow" w:hAnsi="Arial Narrow" w:cs="Arial Narrow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22">
    <w:name w:val="Основной текст (12)_"/>
    <w:link w:val="123"/>
    <w:uiPriority w:val="99"/>
    <w:locked/>
    <w:rsid w:val="009B33A8"/>
    <w:rPr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9B33A8"/>
    <w:pPr>
      <w:widowControl w:val="0"/>
      <w:shd w:val="clear" w:color="auto" w:fill="FFFFFF"/>
      <w:suppressAutoHyphens w:val="0"/>
      <w:spacing w:before="120" w:line="480" w:lineRule="exac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4Exact">
    <w:name w:val="Основной текст (14) Exact"/>
    <w:link w:val="140"/>
    <w:uiPriority w:val="99"/>
    <w:locked/>
    <w:rsid w:val="009B33A8"/>
    <w:rPr>
      <w:rFonts w:ascii="Corbel" w:hAnsi="Corbel" w:cs="Corbel"/>
      <w:sz w:val="34"/>
      <w:szCs w:val="34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="Corbel" w:eastAsiaTheme="minorHAnsi" w:hAnsi="Corbel" w:cs="Corbel"/>
      <w:sz w:val="34"/>
      <w:szCs w:val="34"/>
      <w:lang w:val="ru-RU" w:eastAsia="en-US"/>
    </w:rPr>
  </w:style>
  <w:style w:type="character" w:customStyle="1" w:styleId="14TimesNewRoman">
    <w:name w:val="Основной текст (14) + Times New Roman"/>
    <w:aliases w:val="12 pt Exact"/>
    <w:uiPriority w:val="99"/>
    <w:rsid w:val="009B33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9B33A8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="Arial Narrow" w:eastAsiaTheme="minorHAnsi" w:hAnsi="Arial Narrow" w:cs="Arial Narrow"/>
      <w:sz w:val="21"/>
      <w:szCs w:val="21"/>
      <w:lang w:val="ru-RU" w:eastAsia="en-US"/>
    </w:rPr>
  </w:style>
  <w:style w:type="character" w:customStyle="1" w:styleId="aff0">
    <w:name w:val="Подпись к таблице_"/>
    <w:link w:val="aff1"/>
    <w:uiPriority w:val="99"/>
    <w:locked/>
    <w:rsid w:val="009B33A8"/>
    <w:rPr>
      <w:rFonts w:ascii="Lucida Sans Unicode" w:hAnsi="Lucida Sans Unicode" w:cs="Lucida Sans Unicode"/>
      <w:sz w:val="62"/>
      <w:szCs w:val="62"/>
      <w:shd w:val="clear" w:color="auto" w:fill="FFFFFF"/>
    </w:rPr>
  </w:style>
  <w:style w:type="paragraph" w:customStyle="1" w:styleId="aff1">
    <w:name w:val="Подпись к таблице"/>
    <w:basedOn w:val="a"/>
    <w:link w:val="aff0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="Lucida Sans Unicode" w:eastAsiaTheme="minorHAnsi" w:hAnsi="Lucida Sans Unicode" w:cs="Lucida Sans Unicode"/>
      <w:sz w:val="62"/>
      <w:szCs w:val="62"/>
      <w:lang w:val="ru-RU" w:eastAsia="en-US"/>
    </w:rPr>
  </w:style>
  <w:style w:type="character" w:customStyle="1" w:styleId="LucidaSansUnicode">
    <w:name w:val="Основной текст + Lucida Sans Unicode"/>
    <w:aliases w:val="14 pt,Интервал -1 pt2"/>
    <w:uiPriority w:val="99"/>
    <w:rsid w:val="009B33A8"/>
    <w:rPr>
      <w:rFonts w:ascii="Lucida Sans Unicode" w:eastAsia="Times New Roman" w:hAnsi="Lucida Sans Unicode" w:cs="Lucida Sans Unicode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4pt1">
    <w:name w:val="Основной текст + 4 pt1"/>
    <w:uiPriority w:val="99"/>
    <w:rsid w:val="009B33A8"/>
    <w:rPr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/>
    </w:rPr>
  </w:style>
  <w:style w:type="character" w:customStyle="1" w:styleId="160">
    <w:name w:val="Основной текст (16)_"/>
    <w:link w:val="161"/>
    <w:uiPriority w:val="99"/>
    <w:locked/>
    <w:rsid w:val="009B33A8"/>
    <w:rPr>
      <w:b/>
      <w:bCs/>
      <w:i/>
      <w:iCs/>
      <w:sz w:val="30"/>
      <w:szCs w:val="30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9B33A8"/>
    <w:pPr>
      <w:widowControl w:val="0"/>
      <w:shd w:val="clear" w:color="auto" w:fill="FFFFFF"/>
      <w:suppressAutoHyphens w:val="0"/>
      <w:spacing w:before="180" w:after="300" w:line="240" w:lineRule="atLeast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162">
    <w:name w:val="Основной текст (16) + Не полужирный"/>
    <w:aliases w:val="Не курсив11"/>
    <w:uiPriority w:val="99"/>
    <w:rsid w:val="009B33A8"/>
    <w:rPr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610pt">
    <w:name w:val="Основной текст (16) + 10 pt"/>
    <w:aliases w:val="Не полужирный2,Не курсив10"/>
    <w:uiPriority w:val="99"/>
    <w:rsid w:val="009B33A8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612pt">
    <w:name w:val="Основной текст (16) + 12 pt"/>
    <w:aliases w:val="Не полужирный1,Не курсив9"/>
    <w:uiPriority w:val="99"/>
    <w:rsid w:val="009B33A8"/>
    <w:rPr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e">
    <w:name w:val="Подпись к таблице (2)_"/>
    <w:link w:val="2f"/>
    <w:uiPriority w:val="99"/>
    <w:locked/>
    <w:rsid w:val="009B33A8"/>
    <w:rPr>
      <w:i/>
      <w:iCs/>
      <w:sz w:val="26"/>
      <w:szCs w:val="26"/>
      <w:shd w:val="clear" w:color="auto" w:fill="FFFFFF"/>
    </w:rPr>
  </w:style>
  <w:style w:type="paragraph" w:customStyle="1" w:styleId="2f">
    <w:name w:val="Подпись к таблице (2)"/>
    <w:basedOn w:val="a"/>
    <w:link w:val="2e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212pt">
    <w:name w:val="Подпись к таблице (2) + 12 pt"/>
    <w:aliases w:val="Не курсив8,Интервал -2 pt"/>
    <w:uiPriority w:val="99"/>
    <w:rsid w:val="009B33A8"/>
    <w:rPr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9">
    <w:name w:val="Основной текст (19)_"/>
    <w:link w:val="190"/>
    <w:uiPriority w:val="99"/>
    <w:locked/>
    <w:rsid w:val="009B33A8"/>
    <w:rPr>
      <w:rFonts w:ascii="Tahoma" w:hAnsi="Tahoma" w:cs="Tahoma"/>
      <w:i/>
      <w:iCs/>
      <w:sz w:val="10"/>
      <w:szCs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="Tahoma" w:eastAsiaTheme="minorHAnsi" w:hAnsi="Tahoma" w:cs="Tahoma"/>
      <w:i/>
      <w:iCs/>
      <w:sz w:val="10"/>
      <w:szCs w:val="10"/>
      <w:lang w:val="ru-RU" w:eastAsia="en-US"/>
    </w:rPr>
  </w:style>
  <w:style w:type="character" w:customStyle="1" w:styleId="19TimesNewRoman">
    <w:name w:val="Основной текст (19) + Times New Roman"/>
    <w:aliases w:val="13 pt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9TimesNewRoman1">
    <w:name w:val="Основной текст (19) + Times New Roman1"/>
    <w:aliases w:val="12 pt4,Не курсив7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9Arial">
    <w:name w:val="Основной текст (19) + Arial"/>
    <w:aliases w:val="7 pt,Полужирный6,Не курсив6"/>
    <w:uiPriority w:val="99"/>
    <w:rsid w:val="009B33A8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200">
    <w:name w:val="Основной текст (20)_"/>
    <w:link w:val="201"/>
    <w:uiPriority w:val="99"/>
    <w:locked/>
    <w:rsid w:val="009B33A8"/>
    <w:rPr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2013pt">
    <w:name w:val="Основной текст (20) + 13 pt"/>
    <w:aliases w:val="Полужирный5,Курсив4"/>
    <w:uiPriority w:val="99"/>
    <w:rsid w:val="009B33A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3pt1">
    <w:name w:val="Основной текст (20) + 13 pt1"/>
    <w:aliases w:val="Курсив3"/>
    <w:uiPriority w:val="99"/>
    <w:rsid w:val="009B33A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2pt">
    <w:name w:val="Основной текст (20) + 12 pt"/>
    <w:uiPriority w:val="99"/>
    <w:rsid w:val="009B33A8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014pt">
    <w:name w:val="Основной текст (20) + 14 pt"/>
    <w:aliases w:val="Полужирный4"/>
    <w:uiPriority w:val="99"/>
    <w:rsid w:val="009B33A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70">
    <w:name w:val="Заголовок №7_"/>
    <w:link w:val="71"/>
    <w:uiPriority w:val="99"/>
    <w:locked/>
    <w:rsid w:val="009B33A8"/>
    <w:rPr>
      <w:b/>
      <w:bCs/>
      <w:i/>
      <w:iCs/>
      <w:sz w:val="30"/>
      <w:szCs w:val="30"/>
      <w:shd w:val="clear" w:color="auto" w:fill="FFFFFF"/>
    </w:rPr>
  </w:style>
  <w:style w:type="paragraph" w:customStyle="1" w:styleId="71">
    <w:name w:val="Заголовок №7"/>
    <w:basedOn w:val="a"/>
    <w:link w:val="70"/>
    <w:uiPriority w:val="99"/>
    <w:rsid w:val="009B33A8"/>
    <w:pPr>
      <w:widowControl w:val="0"/>
      <w:shd w:val="clear" w:color="auto" w:fill="FFFFFF"/>
      <w:suppressAutoHyphens w:val="0"/>
      <w:spacing w:before="1080" w:after="540" w:line="240" w:lineRule="atLeast"/>
      <w:jc w:val="center"/>
      <w:outlineLvl w:val="6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character" w:customStyle="1" w:styleId="210">
    <w:name w:val="Основной текст (21)_"/>
    <w:link w:val="211"/>
    <w:uiPriority w:val="99"/>
    <w:locked/>
    <w:rsid w:val="009B33A8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="Consolas" w:eastAsiaTheme="minorHAnsi" w:hAnsi="Consolas" w:cs="Consolas"/>
      <w:i/>
      <w:iCs/>
      <w:sz w:val="8"/>
      <w:szCs w:val="8"/>
      <w:lang w:val="ru-RU" w:eastAsia="en-US"/>
    </w:rPr>
  </w:style>
  <w:style w:type="character" w:customStyle="1" w:styleId="21TimesNewRoman">
    <w:name w:val="Основной текст (21) + Times New Roman"/>
    <w:aliases w:val="13 pt2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de-DE" w:eastAsia="de-DE"/>
    </w:rPr>
  </w:style>
  <w:style w:type="character" w:customStyle="1" w:styleId="21TimesNewRoman1">
    <w:name w:val="Основной текст (21) + Times New Roman1"/>
    <w:aliases w:val="12 pt3,Не курсив5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Arial">
    <w:name w:val="Основной текст (21) + Arial"/>
    <w:aliases w:val="10 pt,Не курсив4"/>
    <w:uiPriority w:val="99"/>
    <w:rsid w:val="009B33A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de-DE" w:eastAsia="de-DE"/>
    </w:rPr>
  </w:style>
  <w:style w:type="character" w:customStyle="1" w:styleId="220">
    <w:name w:val="Основной текст (22)_"/>
    <w:link w:val="221"/>
    <w:uiPriority w:val="99"/>
    <w:locked/>
    <w:rsid w:val="009B33A8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9B33A8"/>
    <w:pPr>
      <w:widowControl w:val="0"/>
      <w:shd w:val="clear" w:color="auto" w:fill="FFFFFF"/>
      <w:suppressAutoHyphens w:val="0"/>
      <w:spacing w:before="1020" w:line="240" w:lineRule="atLeast"/>
    </w:pPr>
    <w:rPr>
      <w:rFonts w:ascii="Consolas" w:eastAsiaTheme="minorHAnsi" w:hAnsi="Consolas" w:cs="Consolas"/>
      <w:i/>
      <w:iCs/>
      <w:sz w:val="8"/>
      <w:szCs w:val="8"/>
      <w:lang w:val="ru-RU" w:eastAsia="en-US"/>
    </w:rPr>
  </w:style>
  <w:style w:type="character" w:customStyle="1" w:styleId="22TimesNewRoman">
    <w:name w:val="Основной текст (22) + Times New Roman"/>
    <w:aliases w:val="13 pt1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2TimesNewRoman2">
    <w:name w:val="Основной текст (22) + Times New Roman2"/>
    <w:aliases w:val="12 pt2,Не курсив3"/>
    <w:uiPriority w:val="99"/>
    <w:rsid w:val="009B33A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430">
    <w:name w:val="Заголовок №4 (3)_"/>
    <w:link w:val="431"/>
    <w:uiPriority w:val="99"/>
    <w:locked/>
    <w:rsid w:val="009B33A8"/>
    <w:rPr>
      <w:b/>
      <w:bCs/>
      <w:i/>
      <w:iCs/>
      <w:sz w:val="42"/>
      <w:szCs w:val="42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9B33A8"/>
    <w:pPr>
      <w:widowControl w:val="0"/>
      <w:shd w:val="clear" w:color="auto" w:fill="FFFFFF"/>
      <w:suppressAutoHyphens w:val="0"/>
      <w:spacing w:before="540" w:after="12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i/>
      <w:iCs/>
      <w:sz w:val="42"/>
      <w:szCs w:val="42"/>
      <w:lang w:val="ru-RU" w:eastAsia="en-US"/>
    </w:rPr>
  </w:style>
  <w:style w:type="character" w:customStyle="1" w:styleId="22TimesNewRoman1">
    <w:name w:val="Основной текст (22) + Times New Roman1"/>
    <w:aliases w:val="21 pt,Полужирный3"/>
    <w:uiPriority w:val="99"/>
    <w:rsid w:val="009B33A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/>
    </w:rPr>
  </w:style>
  <w:style w:type="character" w:customStyle="1" w:styleId="22Arial">
    <w:name w:val="Основной текст (22) + Arial"/>
    <w:aliases w:val="12 pt1,Полужирный2,Не курсив2"/>
    <w:uiPriority w:val="99"/>
    <w:rsid w:val="009B33A8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2Arial1">
    <w:name w:val="Основной текст (22) + Arial1"/>
    <w:aliases w:val="10 pt1,Полужирный1,Не курсив1"/>
    <w:uiPriority w:val="99"/>
    <w:rsid w:val="009B33A8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Exact">
    <w:name w:val="Основной текст (23) Exact"/>
    <w:link w:val="230"/>
    <w:uiPriority w:val="99"/>
    <w:locked/>
    <w:rsid w:val="009B33A8"/>
    <w:rPr>
      <w:sz w:val="50"/>
      <w:szCs w:val="50"/>
      <w:shd w:val="clear" w:color="auto" w:fill="FFFFFF"/>
    </w:rPr>
  </w:style>
  <w:style w:type="paragraph" w:customStyle="1" w:styleId="230">
    <w:name w:val="Основной текст (23)"/>
    <w:basedOn w:val="a"/>
    <w:link w:val="23Exact"/>
    <w:uiPriority w:val="99"/>
    <w:rsid w:val="009B33A8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50"/>
      <w:szCs w:val="50"/>
      <w:lang w:val="ru-RU" w:eastAsia="en-US"/>
    </w:rPr>
  </w:style>
  <w:style w:type="character" w:customStyle="1" w:styleId="2312pt">
    <w:name w:val="Основной текст (23) + 12 pt"/>
    <w:uiPriority w:val="99"/>
    <w:rsid w:val="009B33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14pt">
    <w:name w:val="Основной текст (23) + 14 pt"/>
    <w:uiPriority w:val="99"/>
    <w:rsid w:val="009B33A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4pt">
    <w:name w:val="Основной текст (23) + 4 pt"/>
    <w:uiPriority w:val="99"/>
    <w:rsid w:val="009B33A8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uk-UA" w:eastAsia="uk-UA"/>
    </w:rPr>
  </w:style>
  <w:style w:type="character" w:customStyle="1" w:styleId="2313pt">
    <w:name w:val="Основной текст (23) + 13 pt"/>
    <w:aliases w:val="Курсив2,Интервал -1 pt1"/>
    <w:uiPriority w:val="99"/>
    <w:rsid w:val="009B33A8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none"/>
      <w:lang w:val="uk-UA" w:eastAsia="uk-UA"/>
    </w:rPr>
  </w:style>
  <w:style w:type="character" w:customStyle="1" w:styleId="23CenturyGothic">
    <w:name w:val="Основной текст (23) + Century Gothic"/>
    <w:aliases w:val="16 pt,Курсив1,Интервал 1 pt1"/>
    <w:uiPriority w:val="99"/>
    <w:rsid w:val="009B33A8"/>
    <w:rPr>
      <w:rFonts w:ascii="Century Gothic" w:eastAsia="Times New Roman" w:hAnsi="Century Gothic" w:cs="Century Gothic"/>
      <w:i/>
      <w:iCs/>
      <w:color w:val="000000"/>
      <w:spacing w:val="20"/>
      <w:w w:val="100"/>
      <w:position w:val="0"/>
      <w:sz w:val="32"/>
      <w:szCs w:val="32"/>
      <w:u w:val="none"/>
      <w:lang w:val="uk-UA" w:eastAsia="uk-UA"/>
    </w:rPr>
  </w:style>
  <w:style w:type="character" w:customStyle="1" w:styleId="234">
    <w:name w:val="Основной текст (23) + 4"/>
    <w:aliases w:val="5 pt1"/>
    <w:uiPriority w:val="99"/>
    <w:rsid w:val="009B33A8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uk-UA" w:eastAsia="uk-UA"/>
    </w:rPr>
  </w:style>
  <w:style w:type="paragraph" w:styleId="aff2">
    <w:name w:val="caption"/>
    <w:basedOn w:val="a"/>
    <w:next w:val="a"/>
    <w:uiPriority w:val="99"/>
    <w:qFormat/>
    <w:rsid w:val="009B33A8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val="ru-RU" w:eastAsia="en-US"/>
    </w:rPr>
  </w:style>
  <w:style w:type="paragraph" w:customStyle="1" w:styleId="212">
    <w:name w:val="Основной текст 21"/>
    <w:basedOn w:val="a"/>
    <w:uiPriority w:val="99"/>
    <w:rsid w:val="009B33A8"/>
    <w:pPr>
      <w:jc w:val="center"/>
    </w:pPr>
    <w:rPr>
      <w:sz w:val="22"/>
    </w:rPr>
  </w:style>
  <w:style w:type="paragraph" w:customStyle="1" w:styleId="1a">
    <w:name w:val="Цитата1"/>
    <w:basedOn w:val="a"/>
    <w:uiPriority w:val="99"/>
    <w:rsid w:val="009B33A8"/>
    <w:pPr>
      <w:ind w:left="113" w:right="113"/>
      <w:jc w:val="center"/>
    </w:pPr>
    <w:rPr>
      <w:sz w:val="18"/>
    </w:rPr>
  </w:style>
  <w:style w:type="paragraph" w:customStyle="1" w:styleId="Char1">
    <w:name w:val="Char Знак Знак Знак Знак Знак Знак Знак Знак Знак Знак Знак Знак Знак Знак1"/>
    <w:basedOn w:val="a"/>
    <w:uiPriority w:val="99"/>
    <w:rsid w:val="009B33A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1"/>
    <w:basedOn w:val="a"/>
    <w:next w:val="a"/>
    <w:uiPriority w:val="10"/>
    <w:qFormat/>
    <w:rsid w:val="009B33A8"/>
    <w:pPr>
      <w:suppressAutoHyphens w:val="0"/>
      <w:contextualSpacing/>
    </w:pPr>
    <w:rPr>
      <w:rFonts w:ascii="Cambria" w:hAnsi="Cambria"/>
      <w:spacing w:val="-10"/>
      <w:kern w:val="28"/>
      <w:sz w:val="56"/>
      <w:szCs w:val="56"/>
      <w:lang w:val="ru-RU" w:eastAsia="en-US"/>
    </w:rPr>
  </w:style>
  <w:style w:type="character" w:customStyle="1" w:styleId="1c">
    <w:name w:val="Название Знак1"/>
    <w:uiPriority w:val="10"/>
    <w:rsid w:val="009B33A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9B33A8"/>
  </w:style>
  <w:style w:type="numbering" w:customStyle="1" w:styleId="RTFNum21">
    <w:name w:val="RTF_Num 21"/>
    <w:rsid w:val="009B33A8"/>
    <w:pPr>
      <w:numPr>
        <w:numId w:val="1"/>
      </w:numPr>
    </w:pPr>
  </w:style>
  <w:style w:type="paragraph" w:customStyle="1" w:styleId="2f1">
    <w:name w:val="Без інтервалів2"/>
    <w:qFormat/>
    <w:rsid w:val="009B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">
    <w:name w:val="Основной шрифт абзаца6"/>
    <w:rsid w:val="009B33A8"/>
  </w:style>
  <w:style w:type="paragraph" w:customStyle="1" w:styleId="101">
    <w:name w:val="Основной текст10"/>
    <w:basedOn w:val="a"/>
    <w:rsid w:val="009B33A8"/>
    <w:pPr>
      <w:widowControl w:val="0"/>
      <w:shd w:val="clear" w:color="auto" w:fill="FFFFFF"/>
      <w:suppressAutoHyphens w:val="0"/>
      <w:spacing w:line="302" w:lineRule="auto"/>
      <w:ind w:firstLine="400"/>
    </w:pPr>
    <w:rPr>
      <w:color w:val="000000"/>
      <w:sz w:val="28"/>
      <w:szCs w:val="28"/>
      <w:lang w:eastAsia="uk-UA" w:bidi="uk-UA"/>
    </w:rPr>
  </w:style>
  <w:style w:type="paragraph" w:customStyle="1" w:styleId="cef1edeee2edeee9f2e5eaf1f21">
    <w:name w:val="Оceсf1нedоeeвe2нedоeeйe9 тf2еe5кeaсf1тf21"/>
    <w:basedOn w:val="a"/>
    <w:uiPriority w:val="99"/>
    <w:rsid w:val="00442B4B"/>
    <w:pPr>
      <w:shd w:val="clear" w:color="auto" w:fill="FFFFFF"/>
      <w:suppressAutoHyphens w:val="0"/>
      <w:autoSpaceDE w:val="0"/>
      <w:autoSpaceDN w:val="0"/>
      <w:adjustRightInd w:val="0"/>
      <w:spacing w:after="140" w:line="365" w:lineRule="exact"/>
      <w:ind w:hanging="360"/>
    </w:pPr>
    <w:rPr>
      <w:rFonts w:hAnsi="Liberation Serif"/>
      <w:color w:val="000000"/>
      <w:kern w:val="2"/>
      <w:sz w:val="28"/>
      <w:szCs w:val="28"/>
      <w:u w:color="000000"/>
      <w:lang w:val="en-US" w:eastAsia="zh-CN"/>
    </w:rPr>
  </w:style>
  <w:style w:type="table" w:customStyle="1" w:styleId="2f2">
    <w:name w:val="Сетка таблицы2"/>
    <w:basedOn w:val="a2"/>
    <w:next w:val="a5"/>
    <w:uiPriority w:val="39"/>
    <w:rsid w:val="005E46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767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zavdnz.mcfr.ua/npd-doc.aspx?npmid=94&amp;npid=19599" TargetMode="External"/><Relationship Id="rId18" Type="http://schemas.openxmlformats.org/officeDocument/2006/relationships/hyperlink" Target="https://ezavdnz.mcfr.ua/npd-doc.aspx?npmid=94&amp;npid=33565" TargetMode="External"/><Relationship Id="rId26" Type="http://schemas.openxmlformats.org/officeDocument/2006/relationships/hyperlink" Target="https://ezavdnz.mcfr.ua/npd-doc.aspx?npmid=94&amp;npid=33566" TargetMode="External"/><Relationship Id="rId39" Type="http://schemas.openxmlformats.org/officeDocument/2006/relationships/hyperlink" Target="https://ezavdnz.mcfr.ua/npd-doc.aspx?npmid=94&amp;npid=405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zavdnz.mcfr.ua/npd-doc.aspx?npmid=94&amp;npid=33565" TargetMode="External"/><Relationship Id="rId34" Type="http://schemas.openxmlformats.org/officeDocument/2006/relationships/hyperlink" Target="https://ezavdnz.mcfr.ua/npd-doc.aspx?npmid=94&amp;npid=33491" TargetMode="External"/><Relationship Id="rId42" Type="http://schemas.openxmlformats.org/officeDocument/2006/relationships/hyperlink" Target="https://ezavdnz.mcfr.ua/npd-doc.aspx?npmid=94&amp;npid=43568" TargetMode="External"/><Relationship Id="rId47" Type="http://schemas.openxmlformats.org/officeDocument/2006/relationships/hyperlink" Target="https://mon.gov.ua/ua/npa/shodo-stvorennya-inklyuzivnogo-osvitnogo-seredovisha-v-zakladah-doshkilnoyi-osviti" TargetMode="External"/><Relationship Id="rId50" Type="http://schemas.openxmlformats.org/officeDocument/2006/relationships/footer" Target="footer3.xml"/><Relationship Id="rId7" Type="http://schemas.openxmlformats.org/officeDocument/2006/relationships/hyperlink" Target="https://ezavdnz.mcfr.ua/npd-doc.aspx?npmid=94&amp;npid=19576" TargetMode="External"/><Relationship Id="rId12" Type="http://schemas.openxmlformats.org/officeDocument/2006/relationships/hyperlink" Target="https://ezavdnz.mcfr.ua/npd-doc.aspx?npmid=94&amp;npid=19599" TargetMode="External"/><Relationship Id="rId17" Type="http://schemas.openxmlformats.org/officeDocument/2006/relationships/hyperlink" Target="https://ezavdnz.mcfr.ua/npd-doc.aspx?npmid=94&amp;npid=33565" TargetMode="External"/><Relationship Id="rId25" Type="http://schemas.openxmlformats.org/officeDocument/2006/relationships/hyperlink" Target="https://ezavdnz.mcfr.ua/npd-doc.aspx?npmid=94&amp;npid=33566" TargetMode="External"/><Relationship Id="rId33" Type="http://schemas.openxmlformats.org/officeDocument/2006/relationships/hyperlink" Target="https://ezavdnz.mcfr.ua/npd-doc.aspx?npmid=94&amp;npid=33491" TargetMode="External"/><Relationship Id="rId38" Type="http://schemas.openxmlformats.org/officeDocument/2006/relationships/hyperlink" Target="https://ezavdnz.mcfr.ua/npd-doc.aspx?npmid=94&amp;npid=33491" TargetMode="External"/><Relationship Id="rId46" Type="http://schemas.openxmlformats.org/officeDocument/2006/relationships/hyperlink" Target="https://mon.gov.ua/ua/npa/shodo-stvorennya-inklyuzivnogo-osvitnogo-seredovisha-v-zakladah-doshkilnoyi-osvi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avdnz.mcfr.ua/npd-doc.aspx?npmid=94&amp;npid=18670" TargetMode="External"/><Relationship Id="rId20" Type="http://schemas.openxmlformats.org/officeDocument/2006/relationships/hyperlink" Target="https://ezavdnz.mcfr.ua/npd-doc.aspx?npmid=94&amp;npid=33565" TargetMode="External"/><Relationship Id="rId29" Type="http://schemas.openxmlformats.org/officeDocument/2006/relationships/hyperlink" Target="https://ezavdnz.mcfr.ua/npd-doc.aspx?npmid=94&amp;npid=33566" TargetMode="External"/><Relationship Id="rId41" Type="http://schemas.openxmlformats.org/officeDocument/2006/relationships/hyperlink" Target="https://ezavdnz.mcfr.ua/npd-doc.aspx?npmid=94&amp;npid=435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vdnz.mcfr.ua/npd-doc.aspx?npmid=94&amp;npid=19576" TargetMode="External"/><Relationship Id="rId24" Type="http://schemas.openxmlformats.org/officeDocument/2006/relationships/hyperlink" Target="https://ezavdnz.mcfr.ua/npd-doc.aspx?npmid=94&amp;npid=33566" TargetMode="External"/><Relationship Id="rId32" Type="http://schemas.openxmlformats.org/officeDocument/2006/relationships/hyperlink" Target="https://ezavdnz.mcfr.ua/npd-doc.aspx?npmid=94&amp;npid=33491" TargetMode="External"/><Relationship Id="rId37" Type="http://schemas.openxmlformats.org/officeDocument/2006/relationships/hyperlink" Target="https://ezavdnz.mcfr.ua/npd-doc.aspx?npmid=94&amp;npid=33491" TargetMode="External"/><Relationship Id="rId40" Type="http://schemas.openxmlformats.org/officeDocument/2006/relationships/hyperlink" Target="https://ezavdnz.mcfr.ua/npd-doc.aspx?npmid=94&amp;npid=43568" TargetMode="External"/><Relationship Id="rId45" Type="http://schemas.openxmlformats.org/officeDocument/2006/relationships/hyperlink" Target="https://mon.gov.ua/ua/npa/shodo-stvorennya-inklyuzivnogo-osvitnogo-seredovisha-v-zakladah-doshkilnoyi-osvi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vdnz.mcfr.ua/npd-doc.aspx?npmid=94&amp;npid=18670" TargetMode="External"/><Relationship Id="rId23" Type="http://schemas.openxmlformats.org/officeDocument/2006/relationships/hyperlink" Target="https://ezavdnz.mcfr.ua/npd-doc.aspx?npmid=94&amp;npid=33565" TargetMode="External"/><Relationship Id="rId28" Type="http://schemas.openxmlformats.org/officeDocument/2006/relationships/hyperlink" Target="https://ezavdnz.mcfr.ua/npd-doc.aspx?npmid=94&amp;npid=33566" TargetMode="External"/><Relationship Id="rId36" Type="http://schemas.openxmlformats.org/officeDocument/2006/relationships/hyperlink" Target="https://ezavdnz.mcfr.ua/npd-doc.aspx?npmid=94&amp;npid=33491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ezavdnz.mcfr.ua/npd-doc.aspx?npmid=94&amp;npid=19576" TargetMode="External"/><Relationship Id="rId19" Type="http://schemas.openxmlformats.org/officeDocument/2006/relationships/hyperlink" Target="https://ezavdnz.mcfr.ua/npd-doc.aspx?npmid=94&amp;npid=33565" TargetMode="External"/><Relationship Id="rId31" Type="http://schemas.openxmlformats.org/officeDocument/2006/relationships/hyperlink" Target="https://ezavdnz.mcfr.ua/npd-doc.aspx?npmid=94&amp;npid=33566" TargetMode="External"/><Relationship Id="rId44" Type="http://schemas.openxmlformats.org/officeDocument/2006/relationships/hyperlink" Target="https://ezavdnz.mcfr.ua/npd-doc.aspx?npmid=94&amp;npid=4356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zavdnz.mcfr.ua/npd-doc.aspx?npmid=94&amp;npid=19576" TargetMode="External"/><Relationship Id="rId14" Type="http://schemas.openxmlformats.org/officeDocument/2006/relationships/hyperlink" Target="https://ezavdnz.mcfr.ua/npd-doc.aspx?npmid=94&amp;npid=19508" TargetMode="External"/><Relationship Id="rId22" Type="http://schemas.openxmlformats.org/officeDocument/2006/relationships/hyperlink" Target="https://ezavdnz.mcfr.ua/npd-doc.aspx?npmid=94&amp;npid=33565" TargetMode="External"/><Relationship Id="rId27" Type="http://schemas.openxmlformats.org/officeDocument/2006/relationships/hyperlink" Target="https://ezavdnz.mcfr.ua/npd-doc.aspx?npmid=94&amp;npid=33566" TargetMode="External"/><Relationship Id="rId30" Type="http://schemas.openxmlformats.org/officeDocument/2006/relationships/hyperlink" Target="https://ezavdnz.mcfr.ua/npd-doc.aspx?npmid=94&amp;npid=33566" TargetMode="External"/><Relationship Id="rId35" Type="http://schemas.openxmlformats.org/officeDocument/2006/relationships/hyperlink" Target="https://ezavdnz.mcfr.ua/npd-doc.aspx?npmid=94&amp;npid=33491" TargetMode="External"/><Relationship Id="rId43" Type="http://schemas.openxmlformats.org/officeDocument/2006/relationships/hyperlink" Target="https://ezavdnz.mcfr.ua/npd-doc.aspx?npmid=94&amp;npid=43568" TargetMode="External"/><Relationship Id="rId48" Type="http://schemas.openxmlformats.org/officeDocument/2006/relationships/footer" Target="footer1.xml"/><Relationship Id="rId8" Type="http://schemas.openxmlformats.org/officeDocument/2006/relationships/hyperlink" Target="https://ezavdnz.mcfr.ua/npd-doc.aspx?npmid=94&amp;npid=1957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38</Pages>
  <Words>8630</Words>
  <Characters>49193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6</cp:revision>
  <cp:lastPrinted>2020-09-21T06:13:00Z</cp:lastPrinted>
  <dcterms:created xsi:type="dcterms:W3CDTF">2020-09-11T06:15:00Z</dcterms:created>
  <dcterms:modified xsi:type="dcterms:W3CDTF">2020-09-25T08:20:00Z</dcterms:modified>
</cp:coreProperties>
</file>