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25" w:rsidRDefault="003C7125" w:rsidP="003C7125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25780" cy="7772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25" w:rsidRDefault="003C7125" w:rsidP="003C7125">
      <w:pPr>
        <w:pStyle w:val="a3"/>
        <w:jc w:val="center"/>
        <w:rPr>
          <w:lang w:val="uk-UA"/>
        </w:rPr>
      </w:pPr>
      <w:r>
        <w:rPr>
          <w:lang w:val="uk-UA"/>
        </w:rPr>
        <w:t>УПРАВЛІННЯ ОСВІТИ</w:t>
      </w:r>
    </w:p>
    <w:p w:rsidR="003C7125" w:rsidRDefault="003C7125" w:rsidP="003C7125">
      <w:pPr>
        <w:pStyle w:val="a3"/>
        <w:jc w:val="center"/>
        <w:rPr>
          <w:lang w:val="uk-UA"/>
        </w:rPr>
      </w:pPr>
      <w:r>
        <w:rPr>
          <w:lang w:val="uk-UA"/>
        </w:rPr>
        <w:t xml:space="preserve"> КРОПИВНИЦЬКОЇ МІСЬКОЇ РАДИ</w:t>
      </w:r>
    </w:p>
    <w:p w:rsidR="003C7125" w:rsidRDefault="003C7125" w:rsidP="003C7125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Дошкільний навчальний заклад (ясла – садок) № 68</w:t>
      </w:r>
    </w:p>
    <w:p w:rsidR="003C7125" w:rsidRDefault="003C7125" w:rsidP="003C7125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«Золота рибка» комбінованого типу</w:t>
      </w:r>
    </w:p>
    <w:p w:rsidR="003C7125" w:rsidRDefault="003C7125" w:rsidP="003C7125">
      <w:pPr>
        <w:pStyle w:val="a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25031, м. Кропивницький, вул. Юрія Коваленка, 15а, тел.. 55 – 82 – 68</w:t>
      </w:r>
    </w:p>
    <w:tbl>
      <w:tblPr>
        <w:tblW w:w="15223" w:type="dxa"/>
        <w:tblBorders>
          <w:top w:val="thinThickSmallGap" w:sz="18" w:space="0" w:color="auto"/>
        </w:tblBorders>
        <w:tblLook w:val="04A0"/>
      </w:tblPr>
      <w:tblGrid>
        <w:gridCol w:w="15223"/>
      </w:tblGrid>
      <w:tr w:rsidR="003C7125" w:rsidTr="003C7125">
        <w:trPr>
          <w:trHeight w:val="20"/>
        </w:trPr>
        <w:tc>
          <w:tcPr>
            <w:tcW w:w="1522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C7125" w:rsidRDefault="003C7125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3C7125" w:rsidRDefault="003C7125" w:rsidP="003C7125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Список педагогічних працівників ДНЗ № 68, </w:t>
      </w:r>
    </w:p>
    <w:p w:rsidR="003C7125" w:rsidRDefault="003C7125" w:rsidP="003C7125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які атестуються у 202</w:t>
      </w:r>
      <w:r>
        <w:rPr>
          <w:b/>
        </w:rPr>
        <w:t>2</w:t>
      </w:r>
      <w:r>
        <w:rPr>
          <w:b/>
          <w:lang w:val="uk-UA"/>
        </w:rPr>
        <w:t>/202</w:t>
      </w:r>
      <w:r>
        <w:rPr>
          <w:b/>
        </w:rPr>
        <w:t>3</w:t>
      </w:r>
      <w:r>
        <w:rPr>
          <w:b/>
          <w:lang w:val="uk-UA"/>
        </w:rPr>
        <w:t xml:space="preserve"> навчальному році </w:t>
      </w:r>
    </w:p>
    <w:p w:rsidR="003C7125" w:rsidRDefault="003C7125" w:rsidP="003C7125">
      <w:pPr>
        <w:pStyle w:val="a3"/>
        <w:jc w:val="center"/>
        <w:rPr>
          <w:b/>
          <w:lang w:val="uk-UA"/>
        </w:rPr>
      </w:pPr>
    </w:p>
    <w:tbl>
      <w:tblPr>
        <w:tblW w:w="15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845"/>
        <w:gridCol w:w="992"/>
        <w:gridCol w:w="1417"/>
        <w:gridCol w:w="1564"/>
        <w:gridCol w:w="1703"/>
        <w:gridCol w:w="1276"/>
        <w:gridCol w:w="1135"/>
        <w:gridCol w:w="1135"/>
        <w:gridCol w:w="1277"/>
        <w:gridCol w:w="1266"/>
        <w:gridCol w:w="1566"/>
      </w:tblGrid>
      <w:tr w:rsidR="003C7125" w:rsidTr="003C7125">
        <w:trPr>
          <w:trHeight w:val="2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Прізвище,</w:t>
            </w:r>
          </w:p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я, по батькові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Рік народ</w:t>
            </w:r>
          </w:p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ження</w:t>
            </w:r>
            <w:proofErr w:type="spellEnd"/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Посада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Педагогічний стаж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tabs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Категорія, звання, на яке претендує</w:t>
            </w:r>
          </w:p>
        </w:tc>
      </w:tr>
      <w:tr w:rsidR="003C7125" w:rsidTr="003C7125">
        <w:trPr>
          <w:trHeight w:val="2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Освітньо-кваліфікаційний рівень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навчального закладу, рік його закінчення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</w:t>
            </w:r>
          </w:p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кваліфікації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Поперед</w:t>
            </w:r>
          </w:p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ньої</w:t>
            </w:r>
            <w:proofErr w:type="spellEnd"/>
          </w:p>
          <w:p w:rsidR="003C7125" w:rsidRDefault="003C7125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атестації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3C7125" w:rsidTr="003C7125">
        <w:trPr>
          <w:trHeight w:val="7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7125" w:rsidRDefault="003C7125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посаді, яку обіймає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7125" w:rsidRDefault="003C7125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педстаж</w:t>
            </w:r>
            <w:proofErr w:type="spellEnd"/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25" w:rsidRDefault="003C7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3C7125" w:rsidRPr="003C7125" w:rsidTr="003C7125">
        <w:trPr>
          <w:trHeight w:val="12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01.05.</w:t>
            </w:r>
          </w:p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КДПУ, 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Вихова</w:t>
            </w:r>
            <w:proofErr w:type="spellEnd"/>
          </w:p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тель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11.10.</w:t>
            </w:r>
          </w:p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 </w:t>
            </w:r>
            <w:proofErr w:type="spellStart"/>
            <w:r>
              <w:rPr>
                <w:sz w:val="24"/>
                <w:szCs w:val="24"/>
                <w:lang w:val="uk-UA"/>
              </w:rPr>
              <w:t>атестув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алася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кваліфікаційної категорії «спеціаліст ІІ категорії»</w:t>
            </w:r>
          </w:p>
        </w:tc>
      </w:tr>
      <w:tr w:rsidR="003C7125" w:rsidRPr="003C7125" w:rsidTr="003C7125">
        <w:trPr>
          <w:trHeight w:val="6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Наталія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25" w:rsidRDefault="003C7125">
            <w:pPr>
              <w:pStyle w:val="1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09.11.</w:t>
            </w:r>
          </w:p>
          <w:p w:rsidR="003C7125" w:rsidRDefault="003C7125">
            <w:pPr>
              <w:pStyle w:val="1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  <w:p w:rsidR="003C7125" w:rsidRDefault="003C7125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КДПУ, 2003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вчитель музики, етики, естетики і художньої культури основної і старшої </w:t>
            </w:r>
            <w:r>
              <w:rPr>
                <w:sz w:val="24"/>
                <w:szCs w:val="24"/>
                <w:lang w:val="uk-UA"/>
              </w:rPr>
              <w:lastRenderedPageBreak/>
              <w:t>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музичний керівник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</w:t>
            </w:r>
          </w:p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кваліфікаційної категорії «спеціаліст І категорії»</w:t>
            </w:r>
          </w:p>
        </w:tc>
      </w:tr>
      <w:tr w:rsidR="003C7125" w:rsidRPr="003C7125" w:rsidTr="003C7125">
        <w:trPr>
          <w:trHeight w:val="12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Охотнікова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21.08.</w:t>
            </w:r>
          </w:p>
          <w:p w:rsidR="003C7125" w:rsidRDefault="003C7125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КДПУ 2010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музики, етики, естетики і художньої культури основної і старшої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14.02.</w:t>
            </w:r>
          </w:p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25" w:rsidRDefault="003C7125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кваліфікаційної категорії «спеціаліст І категорії»</w:t>
            </w:r>
          </w:p>
        </w:tc>
      </w:tr>
    </w:tbl>
    <w:p w:rsidR="003C7125" w:rsidRDefault="003C7125" w:rsidP="003C7125">
      <w:pPr>
        <w:pStyle w:val="a3"/>
        <w:rPr>
          <w:sz w:val="20"/>
          <w:szCs w:val="20"/>
          <w:lang w:val="uk-UA"/>
        </w:rPr>
      </w:pPr>
    </w:p>
    <w:p w:rsidR="003C7125" w:rsidRDefault="003C7125" w:rsidP="003C712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125" w:rsidRDefault="003C7125" w:rsidP="003C71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                                                                            Валентина ОТЯН</w:t>
      </w:r>
    </w:p>
    <w:p w:rsidR="003C7125" w:rsidRDefault="003C7125" w:rsidP="003C7125"/>
    <w:p w:rsidR="002C2E20" w:rsidRDefault="002C2E20"/>
    <w:sectPr w:rsidR="002C2E20" w:rsidSect="003C71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125"/>
    <w:rsid w:val="002C2E20"/>
    <w:rsid w:val="003C7125"/>
    <w:rsid w:val="00CD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125"/>
    <w:pPr>
      <w:spacing w:after="0" w:line="240" w:lineRule="auto"/>
    </w:pPr>
    <w:rPr>
      <w:rFonts w:ascii="Times New Roman" w:eastAsiaTheme="minorEastAsia" w:hAnsi="Times New Roman" w:cs="Times New Roman"/>
      <w:sz w:val="28"/>
    </w:rPr>
  </w:style>
  <w:style w:type="paragraph" w:customStyle="1" w:styleId="1">
    <w:name w:val="Обычный1"/>
    <w:rsid w:val="003C71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3</cp:revision>
  <dcterms:created xsi:type="dcterms:W3CDTF">2023-02-16T08:56:00Z</dcterms:created>
  <dcterms:modified xsi:type="dcterms:W3CDTF">2023-02-16T08:56:00Z</dcterms:modified>
</cp:coreProperties>
</file>